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1196"/>
        <w:tblW w:w="5000" w:type="pct"/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7F5CFF" w:rsidTr="002A1B86">
        <w:trPr>
          <w:trHeight w:val="899"/>
        </w:trPr>
        <w:tc>
          <w:tcPr>
            <w:tcW w:w="2500" w:type="pct"/>
          </w:tcPr>
          <w:p w:rsidR="007F5CFF" w:rsidRPr="00DC2F67" w:rsidRDefault="00851350" w:rsidP="002A1B86">
            <w:pPr>
              <w:spacing w:before="480"/>
              <w:rPr>
                <w:rFonts w:ascii="Palatino Linotype" w:hAnsi="Palatino Linotype"/>
                <w:b/>
                <w:color w:val="666699"/>
                <w:sz w:val="16"/>
                <w:szCs w:val="16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348396067"/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8240" behindDoc="0" locked="0" layoutInCell="1" allowOverlap="1" wp14:anchorId="18562186" wp14:editId="3B50CF0C">
                  <wp:simplePos x="0" y="0"/>
                  <wp:positionH relativeFrom="column">
                    <wp:posOffset>-742315</wp:posOffset>
                  </wp:positionH>
                  <wp:positionV relativeFrom="paragraph">
                    <wp:posOffset>194310</wp:posOffset>
                  </wp:positionV>
                  <wp:extent cx="628650" cy="400050"/>
                  <wp:effectExtent l="19050" t="0" r="0" b="0"/>
                  <wp:wrapSquare wrapText="bothSides"/>
                  <wp:docPr id="2" name="I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F5CFF" w:rsidRPr="00DC2F67">
              <w:rPr>
                <w:rFonts w:ascii="Palatino Linotype" w:hAnsi="Palatino Linotype"/>
                <w:b/>
                <w:color w:val="666699"/>
                <w:sz w:val="16"/>
                <w:szCs w:val="16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CASA CORPULUI DIDACTIC CLUJ</w:t>
            </w:r>
          </w:p>
        </w:tc>
        <w:tc>
          <w:tcPr>
            <w:tcW w:w="2500" w:type="pct"/>
          </w:tcPr>
          <w:p w:rsidR="007F5CFF" w:rsidRPr="008017BF" w:rsidRDefault="006E4163" w:rsidP="006E4163">
            <w:pPr>
              <w:rPr>
                <w:noProof/>
                <w:lang w:val="en-US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60288" behindDoc="0" locked="0" layoutInCell="1" allowOverlap="1" wp14:anchorId="60BB8585" wp14:editId="14FE1856">
                  <wp:simplePos x="0" y="0"/>
                  <wp:positionH relativeFrom="column">
                    <wp:posOffset>423150</wp:posOffset>
                  </wp:positionH>
                  <wp:positionV relativeFrom="paragraph">
                    <wp:posOffset>187757</wp:posOffset>
                  </wp:positionV>
                  <wp:extent cx="2700295" cy="560717"/>
                  <wp:effectExtent l="0" t="0" r="508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295" cy="560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0"/>
    <w:p w:rsidR="007F5CFF" w:rsidRPr="006309E3" w:rsidRDefault="005F3487" w:rsidP="006309E3">
      <w:pPr>
        <w:rPr>
          <w:rFonts w:asciiTheme="majorHAnsi" w:hAnsiTheme="majorHAnsi"/>
        </w:rPr>
      </w:pPr>
      <w:r w:rsidRPr="006309E3">
        <w:rPr>
          <w:rFonts w:asciiTheme="majorHAnsi" w:hAnsiTheme="majorHAnsi"/>
        </w:rPr>
        <w:t>Nr</w:t>
      </w:r>
      <w:r w:rsidR="002674D3" w:rsidRPr="006309E3">
        <w:rPr>
          <w:rFonts w:asciiTheme="majorHAnsi" w:hAnsiTheme="majorHAnsi"/>
        </w:rPr>
        <w:t>.</w:t>
      </w:r>
      <w:r w:rsidR="008778C9">
        <w:rPr>
          <w:rFonts w:asciiTheme="majorHAnsi" w:hAnsiTheme="majorHAnsi"/>
        </w:rPr>
        <w:t xml:space="preserve"> </w:t>
      </w:r>
      <w:r w:rsidR="0029298F">
        <w:rPr>
          <w:rFonts w:asciiTheme="majorHAnsi" w:hAnsiTheme="majorHAnsi"/>
        </w:rPr>
        <w:t>1297</w:t>
      </w:r>
      <w:r w:rsidR="00E8111C">
        <w:rPr>
          <w:rFonts w:asciiTheme="majorHAnsi" w:hAnsiTheme="majorHAnsi"/>
        </w:rPr>
        <w:t>/26.09</w:t>
      </w:r>
      <w:r w:rsidR="008778C9">
        <w:rPr>
          <w:rFonts w:asciiTheme="majorHAnsi" w:hAnsiTheme="majorHAnsi"/>
        </w:rPr>
        <w:t>.2018</w:t>
      </w:r>
      <w:bookmarkStart w:id="1" w:name="_GoBack"/>
      <w:bookmarkEnd w:id="1"/>
    </w:p>
    <w:p w:rsidR="007F1637" w:rsidRPr="006309E3" w:rsidRDefault="007F1637" w:rsidP="006309E3">
      <w:pPr>
        <w:jc w:val="center"/>
        <w:rPr>
          <w:rFonts w:asciiTheme="majorHAnsi" w:hAnsiTheme="majorHAnsi"/>
          <w:b/>
        </w:rPr>
      </w:pPr>
      <w:r w:rsidRPr="006309E3">
        <w:rPr>
          <w:rFonts w:asciiTheme="majorHAnsi" w:hAnsiTheme="majorHAnsi"/>
          <w:b/>
        </w:rPr>
        <w:t>ANUNŢ</w:t>
      </w:r>
    </w:p>
    <w:p w:rsidR="0036164B" w:rsidRPr="006309E3" w:rsidRDefault="0036164B" w:rsidP="006309E3">
      <w:pPr>
        <w:rPr>
          <w:rFonts w:asciiTheme="majorHAnsi" w:hAnsiTheme="majorHAnsi"/>
          <w:b/>
        </w:rPr>
      </w:pPr>
    </w:p>
    <w:p w:rsidR="002674D3" w:rsidRPr="006309E3" w:rsidRDefault="007F1637" w:rsidP="006309E3">
      <w:pPr>
        <w:ind w:firstLine="720"/>
        <w:jc w:val="both"/>
        <w:rPr>
          <w:rFonts w:asciiTheme="majorHAnsi" w:hAnsiTheme="majorHAnsi"/>
        </w:rPr>
      </w:pPr>
      <w:r w:rsidRPr="006309E3">
        <w:rPr>
          <w:rFonts w:asciiTheme="majorHAnsi" w:hAnsiTheme="majorHAnsi"/>
        </w:rPr>
        <w:t xml:space="preserve">Casa </w:t>
      </w:r>
      <w:proofErr w:type="spellStart"/>
      <w:r w:rsidRPr="006309E3">
        <w:rPr>
          <w:rFonts w:asciiTheme="majorHAnsi" w:hAnsiTheme="majorHAnsi"/>
        </w:rPr>
        <w:t>Corpului</w:t>
      </w:r>
      <w:proofErr w:type="spellEnd"/>
      <w:r w:rsidRPr="006309E3">
        <w:rPr>
          <w:rFonts w:asciiTheme="majorHAnsi" w:hAnsiTheme="majorHAnsi"/>
        </w:rPr>
        <w:t xml:space="preserve"> Didactic </w:t>
      </w:r>
      <w:proofErr w:type="spellStart"/>
      <w:r w:rsidRPr="006309E3">
        <w:rPr>
          <w:rFonts w:asciiTheme="majorHAnsi" w:hAnsiTheme="majorHAnsi"/>
        </w:rPr>
        <w:t>Cluj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="001B45B3" w:rsidRPr="006309E3">
        <w:rPr>
          <w:rFonts w:asciiTheme="majorHAnsi" w:hAnsiTheme="majorHAnsi"/>
        </w:rPr>
        <w:t>derulează</w:t>
      </w:r>
      <w:proofErr w:type="spellEnd"/>
      <w:r w:rsidR="001B45B3" w:rsidRPr="006309E3">
        <w:rPr>
          <w:rFonts w:asciiTheme="majorHAnsi" w:hAnsiTheme="majorHAnsi"/>
        </w:rPr>
        <w:t xml:space="preserve"> </w:t>
      </w:r>
      <w:proofErr w:type="spellStart"/>
      <w:r w:rsidR="00E14BF0" w:rsidRPr="006309E3">
        <w:rPr>
          <w:rFonts w:asciiTheme="majorHAnsi" w:hAnsiTheme="majorHAnsi"/>
        </w:rPr>
        <w:t>programul</w:t>
      </w:r>
      <w:proofErr w:type="spellEnd"/>
      <w:r w:rsidR="00E14BF0" w:rsidRPr="006309E3">
        <w:rPr>
          <w:rFonts w:asciiTheme="majorHAnsi" w:hAnsiTheme="majorHAnsi"/>
        </w:rPr>
        <w:t xml:space="preserve"> </w:t>
      </w:r>
      <w:r w:rsidR="001B45B3" w:rsidRPr="006309E3">
        <w:rPr>
          <w:rFonts w:asciiTheme="majorHAnsi" w:hAnsiTheme="majorHAnsi"/>
        </w:rPr>
        <w:t xml:space="preserve">de </w:t>
      </w:r>
      <w:proofErr w:type="spellStart"/>
      <w:r w:rsidR="001B45B3" w:rsidRPr="006309E3">
        <w:rPr>
          <w:rFonts w:asciiTheme="majorHAnsi" w:hAnsiTheme="majorHAnsi"/>
        </w:rPr>
        <w:t>formare</w:t>
      </w:r>
      <w:proofErr w:type="spellEnd"/>
      <w:r w:rsidR="001B45B3" w:rsidRPr="006309E3">
        <w:rPr>
          <w:rFonts w:asciiTheme="majorHAnsi" w:hAnsiTheme="majorHAnsi"/>
        </w:rPr>
        <w:t xml:space="preserve"> </w:t>
      </w:r>
    </w:p>
    <w:p w:rsidR="002674D3" w:rsidRPr="006309E3" w:rsidRDefault="002674D3" w:rsidP="006309E3">
      <w:pPr>
        <w:ind w:firstLine="720"/>
        <w:jc w:val="both"/>
        <w:rPr>
          <w:rFonts w:asciiTheme="majorHAnsi" w:hAnsiTheme="majorHAnsi"/>
        </w:rPr>
      </w:pPr>
    </w:p>
    <w:p w:rsidR="002674D3" w:rsidRPr="006309E3" w:rsidRDefault="00E14BF0" w:rsidP="006309E3">
      <w:pPr>
        <w:ind w:firstLine="720"/>
        <w:jc w:val="center"/>
        <w:rPr>
          <w:rFonts w:asciiTheme="majorHAnsi" w:hAnsiTheme="majorHAnsi"/>
        </w:rPr>
      </w:pPr>
      <w:r w:rsidRPr="006309E3">
        <w:rPr>
          <w:rFonts w:asciiTheme="majorHAnsi" w:hAnsiTheme="majorHAnsi"/>
        </w:rPr>
        <w:t>“</w:t>
      </w:r>
      <w:r w:rsidR="0029298F">
        <w:rPr>
          <w:rFonts w:asciiTheme="majorHAnsi" w:hAnsiTheme="majorHAnsi"/>
          <w:b/>
        </w:rPr>
        <w:t xml:space="preserve">Manager </w:t>
      </w:r>
      <w:proofErr w:type="spellStart"/>
      <w:proofErr w:type="gramStart"/>
      <w:r w:rsidR="0029298F">
        <w:rPr>
          <w:rFonts w:asciiTheme="majorHAnsi" w:hAnsiTheme="majorHAnsi"/>
          <w:b/>
        </w:rPr>
        <w:t>pentru</w:t>
      </w:r>
      <w:proofErr w:type="spellEnd"/>
      <w:proofErr w:type="gramEnd"/>
      <w:r w:rsidR="0029298F">
        <w:rPr>
          <w:rFonts w:asciiTheme="majorHAnsi" w:hAnsiTheme="majorHAnsi"/>
          <w:b/>
        </w:rPr>
        <w:t xml:space="preserve"> </w:t>
      </w:r>
      <w:proofErr w:type="spellStart"/>
      <w:r w:rsidR="0029298F">
        <w:rPr>
          <w:rFonts w:asciiTheme="majorHAnsi" w:hAnsiTheme="majorHAnsi"/>
          <w:b/>
        </w:rPr>
        <w:t>şcoala</w:t>
      </w:r>
      <w:proofErr w:type="spellEnd"/>
      <w:r w:rsidR="0029298F">
        <w:rPr>
          <w:rFonts w:asciiTheme="majorHAnsi" w:hAnsiTheme="majorHAnsi"/>
          <w:b/>
        </w:rPr>
        <w:t xml:space="preserve"> </w:t>
      </w:r>
      <w:proofErr w:type="spellStart"/>
      <w:r w:rsidR="0029298F">
        <w:rPr>
          <w:rFonts w:asciiTheme="majorHAnsi" w:hAnsiTheme="majorHAnsi"/>
          <w:b/>
        </w:rPr>
        <w:t>viitorului</w:t>
      </w:r>
      <w:proofErr w:type="spellEnd"/>
      <w:r w:rsidRPr="006309E3">
        <w:rPr>
          <w:rFonts w:asciiTheme="majorHAnsi" w:hAnsiTheme="majorHAnsi"/>
        </w:rPr>
        <w:t>”,</w:t>
      </w:r>
    </w:p>
    <w:p w:rsidR="002674D3" w:rsidRPr="006309E3" w:rsidRDefault="002674D3" w:rsidP="006309E3">
      <w:pPr>
        <w:ind w:firstLine="720"/>
        <w:jc w:val="center"/>
        <w:rPr>
          <w:rFonts w:asciiTheme="majorHAnsi" w:hAnsiTheme="majorHAnsi"/>
        </w:rPr>
      </w:pPr>
    </w:p>
    <w:p w:rsidR="007F1637" w:rsidRPr="006309E3" w:rsidRDefault="00E14BF0" w:rsidP="006309E3">
      <w:pPr>
        <w:ind w:firstLine="720"/>
        <w:jc w:val="both"/>
        <w:rPr>
          <w:rFonts w:asciiTheme="majorHAnsi" w:hAnsiTheme="majorHAnsi"/>
        </w:rPr>
      </w:pPr>
      <w:proofErr w:type="gramStart"/>
      <w:r w:rsidRPr="006309E3">
        <w:rPr>
          <w:rFonts w:asciiTheme="majorHAnsi" w:hAnsiTheme="majorHAnsi"/>
        </w:rPr>
        <w:t>program</w:t>
      </w:r>
      <w:proofErr w:type="gramEnd"/>
      <w:r w:rsidR="001B45B3" w:rsidRPr="006309E3">
        <w:rPr>
          <w:rFonts w:asciiTheme="majorHAnsi" w:hAnsiTheme="majorHAnsi"/>
        </w:rPr>
        <w:t xml:space="preserve"> </w:t>
      </w:r>
      <w:proofErr w:type="spellStart"/>
      <w:r w:rsidR="001B45B3" w:rsidRPr="006309E3">
        <w:rPr>
          <w:rFonts w:asciiTheme="majorHAnsi" w:hAnsiTheme="majorHAnsi"/>
        </w:rPr>
        <w:t>acreditat</w:t>
      </w:r>
      <w:proofErr w:type="spellEnd"/>
      <w:r w:rsidR="001B45B3" w:rsidRPr="006309E3">
        <w:rPr>
          <w:rFonts w:asciiTheme="majorHAnsi" w:hAnsiTheme="majorHAnsi"/>
        </w:rPr>
        <w:t xml:space="preserve"> </w:t>
      </w:r>
      <w:proofErr w:type="spellStart"/>
      <w:r w:rsidR="001B45B3" w:rsidRPr="006309E3">
        <w:rPr>
          <w:rFonts w:asciiTheme="majorHAnsi" w:hAnsiTheme="majorHAnsi"/>
        </w:rPr>
        <w:t>prin</w:t>
      </w:r>
      <w:proofErr w:type="spellEnd"/>
      <w:r w:rsidR="001B45B3" w:rsidRPr="006309E3">
        <w:rPr>
          <w:rFonts w:asciiTheme="majorHAnsi" w:hAnsiTheme="majorHAnsi"/>
        </w:rPr>
        <w:t xml:space="preserve"> O.M. </w:t>
      </w:r>
      <w:r w:rsidR="0029298F">
        <w:rPr>
          <w:rFonts w:asciiTheme="majorHAnsi" w:hAnsiTheme="majorHAnsi"/>
          <w:noProof/>
          <w:lang w:val="ro-RO"/>
        </w:rPr>
        <w:t xml:space="preserve">3706 din 21.05.2018 </w:t>
      </w:r>
      <w:r w:rsidR="001B45B3" w:rsidRPr="006309E3">
        <w:rPr>
          <w:rFonts w:asciiTheme="majorHAnsi" w:hAnsiTheme="majorHAnsi"/>
        </w:rPr>
        <w:t xml:space="preserve">cu </w:t>
      </w:r>
      <w:r w:rsidR="001B45B3" w:rsidRPr="006309E3">
        <w:rPr>
          <w:rFonts w:asciiTheme="majorHAnsi" w:hAnsiTheme="majorHAnsi"/>
          <w:b/>
        </w:rPr>
        <w:t xml:space="preserve">30 de </w:t>
      </w:r>
      <w:proofErr w:type="spellStart"/>
      <w:r w:rsidR="001B45B3" w:rsidRPr="006309E3">
        <w:rPr>
          <w:rFonts w:asciiTheme="majorHAnsi" w:hAnsiTheme="majorHAnsi"/>
          <w:b/>
        </w:rPr>
        <w:t>credite</w:t>
      </w:r>
      <w:proofErr w:type="spellEnd"/>
      <w:r w:rsidR="001B45B3" w:rsidRPr="006309E3">
        <w:rPr>
          <w:rFonts w:asciiTheme="majorHAnsi" w:hAnsiTheme="majorHAnsi"/>
        </w:rPr>
        <w:t xml:space="preserve"> </w:t>
      </w:r>
      <w:proofErr w:type="spellStart"/>
      <w:r w:rsidR="001B45B3" w:rsidRPr="006309E3">
        <w:rPr>
          <w:rFonts w:asciiTheme="majorHAnsi" w:hAnsiTheme="majorHAnsi"/>
        </w:rPr>
        <w:t>profesionale</w:t>
      </w:r>
      <w:proofErr w:type="spellEnd"/>
      <w:r w:rsidR="001B45B3" w:rsidRPr="006309E3">
        <w:rPr>
          <w:rFonts w:asciiTheme="majorHAnsi" w:hAnsiTheme="majorHAnsi"/>
        </w:rPr>
        <w:t xml:space="preserve"> </w:t>
      </w:r>
      <w:proofErr w:type="spellStart"/>
      <w:r w:rsidR="001B45B3" w:rsidRPr="006309E3">
        <w:rPr>
          <w:rFonts w:asciiTheme="majorHAnsi" w:hAnsiTheme="majorHAnsi"/>
        </w:rPr>
        <w:t>transferabile</w:t>
      </w:r>
      <w:proofErr w:type="spellEnd"/>
      <w:r w:rsidRPr="006309E3">
        <w:rPr>
          <w:rFonts w:asciiTheme="majorHAnsi" w:hAnsiTheme="majorHAnsi"/>
        </w:rPr>
        <w:t>.</w:t>
      </w:r>
    </w:p>
    <w:p w:rsidR="001B45B3" w:rsidRPr="007F3FF7" w:rsidRDefault="001B45B3" w:rsidP="006309E3">
      <w:pPr>
        <w:ind w:firstLine="720"/>
        <w:jc w:val="both"/>
        <w:rPr>
          <w:rFonts w:asciiTheme="majorHAnsi" w:hAnsiTheme="majorHAnsi"/>
          <w:lang w:val="ro-RO"/>
        </w:rPr>
      </w:pPr>
      <w:proofErr w:type="spellStart"/>
      <w:r w:rsidRPr="006309E3">
        <w:rPr>
          <w:rFonts w:asciiTheme="majorHAnsi" w:hAnsiTheme="majorHAnsi"/>
        </w:rPr>
        <w:t>Programul</w:t>
      </w:r>
      <w:proofErr w:type="spellEnd"/>
      <w:r w:rsidRPr="006309E3">
        <w:rPr>
          <w:rFonts w:asciiTheme="majorHAnsi" w:hAnsiTheme="majorHAnsi"/>
        </w:rPr>
        <w:t xml:space="preserve">, cu </w:t>
      </w:r>
      <w:proofErr w:type="spellStart"/>
      <w:r w:rsidRPr="006309E3">
        <w:rPr>
          <w:rFonts w:asciiTheme="majorHAnsi" w:hAnsiTheme="majorHAnsi"/>
          <w:b/>
        </w:rPr>
        <w:t>durata</w:t>
      </w:r>
      <w:proofErr w:type="spellEnd"/>
      <w:r w:rsidRPr="006309E3">
        <w:rPr>
          <w:rFonts w:asciiTheme="majorHAnsi" w:hAnsiTheme="majorHAnsi"/>
          <w:b/>
        </w:rPr>
        <w:t xml:space="preserve"> de 120 ore</w:t>
      </w:r>
      <w:r w:rsidR="005635C7">
        <w:rPr>
          <w:rFonts w:asciiTheme="majorHAnsi" w:hAnsiTheme="majorHAnsi"/>
        </w:rPr>
        <w:t xml:space="preserve">, se </w:t>
      </w:r>
      <w:proofErr w:type="spellStart"/>
      <w:r w:rsidR="005635C7">
        <w:rPr>
          <w:rFonts w:asciiTheme="majorHAnsi" w:hAnsiTheme="majorHAnsi"/>
        </w:rPr>
        <w:t>adresează</w:t>
      </w:r>
      <w:proofErr w:type="spellEnd"/>
      <w:r w:rsidR="005635C7">
        <w:rPr>
          <w:rFonts w:asciiTheme="majorHAnsi" w:hAnsiTheme="majorHAnsi"/>
        </w:rPr>
        <w:t xml:space="preserve"> </w:t>
      </w:r>
      <w:proofErr w:type="spellStart"/>
      <w:r w:rsidR="005635C7">
        <w:rPr>
          <w:rFonts w:asciiTheme="majorHAnsi" w:hAnsiTheme="majorHAnsi"/>
        </w:rPr>
        <w:t>atât</w:t>
      </w:r>
      <w:proofErr w:type="spellEnd"/>
      <w:r w:rsidR="005635C7">
        <w:rPr>
          <w:rFonts w:asciiTheme="majorHAnsi" w:hAnsiTheme="majorHAnsi"/>
        </w:rPr>
        <w:t xml:space="preserve"> </w:t>
      </w:r>
      <w:proofErr w:type="spellStart"/>
      <w:r w:rsidR="005635C7">
        <w:rPr>
          <w:rFonts w:asciiTheme="majorHAnsi" w:hAnsiTheme="majorHAnsi"/>
        </w:rPr>
        <w:t>per</w:t>
      </w:r>
      <w:r w:rsidRPr="006309E3">
        <w:rPr>
          <w:rFonts w:asciiTheme="majorHAnsi" w:hAnsiTheme="majorHAnsi"/>
        </w:rPr>
        <w:t>soanelor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aflate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în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funcţii</w:t>
      </w:r>
      <w:proofErr w:type="spellEnd"/>
      <w:r w:rsidRPr="006309E3">
        <w:rPr>
          <w:rFonts w:asciiTheme="majorHAnsi" w:hAnsiTheme="majorHAnsi"/>
        </w:rPr>
        <w:t xml:space="preserve"> de </w:t>
      </w:r>
      <w:proofErr w:type="spellStart"/>
      <w:r w:rsidRPr="006309E3">
        <w:rPr>
          <w:rFonts w:asciiTheme="majorHAnsi" w:hAnsiTheme="majorHAnsi"/>
        </w:rPr>
        <w:t>conducere</w:t>
      </w:r>
      <w:proofErr w:type="spellEnd"/>
      <w:r w:rsidRPr="006309E3">
        <w:rPr>
          <w:rFonts w:asciiTheme="majorHAnsi" w:hAnsiTheme="majorHAnsi"/>
        </w:rPr>
        <w:t xml:space="preserve">, de </w:t>
      </w:r>
      <w:proofErr w:type="spellStart"/>
      <w:r w:rsidRPr="006309E3">
        <w:rPr>
          <w:rFonts w:asciiTheme="majorHAnsi" w:hAnsiTheme="majorHAnsi"/>
        </w:rPr>
        <w:t>îndrumare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şi</w:t>
      </w:r>
      <w:proofErr w:type="spellEnd"/>
      <w:r w:rsidRPr="006309E3">
        <w:rPr>
          <w:rFonts w:asciiTheme="majorHAnsi" w:hAnsiTheme="majorHAnsi"/>
        </w:rPr>
        <w:t xml:space="preserve"> control, </w:t>
      </w:r>
      <w:proofErr w:type="spellStart"/>
      <w:r w:rsidR="006309E3" w:rsidRPr="006309E3">
        <w:rPr>
          <w:rFonts w:asciiTheme="majorHAnsi" w:hAnsiTheme="majorHAnsi"/>
        </w:rPr>
        <w:t>cât</w:t>
      </w:r>
      <w:proofErr w:type="spellEnd"/>
      <w:r w:rsidR="006309E3" w:rsidRPr="006309E3">
        <w:rPr>
          <w:rFonts w:asciiTheme="majorHAnsi" w:hAnsiTheme="majorHAnsi"/>
        </w:rPr>
        <w:t xml:space="preserve"> </w:t>
      </w:r>
      <w:proofErr w:type="spellStart"/>
      <w:r w:rsidR="006309E3" w:rsidRPr="006309E3">
        <w:rPr>
          <w:rFonts w:asciiTheme="majorHAnsi" w:hAnsiTheme="majorHAnsi"/>
        </w:rPr>
        <w:t>şi</w:t>
      </w:r>
      <w:proofErr w:type="spellEnd"/>
      <w:r w:rsidR="006309E3"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cadrelor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didactice</w:t>
      </w:r>
      <w:proofErr w:type="spellEnd"/>
      <w:r w:rsidR="0029298F">
        <w:rPr>
          <w:rFonts w:asciiTheme="majorHAnsi" w:hAnsiTheme="majorHAnsi"/>
        </w:rPr>
        <w:t xml:space="preserve"> care </w:t>
      </w:r>
      <w:proofErr w:type="spellStart"/>
      <w:r w:rsidR="0029298F">
        <w:rPr>
          <w:rFonts w:asciiTheme="majorHAnsi" w:hAnsiTheme="majorHAnsi"/>
        </w:rPr>
        <w:t>doresc</w:t>
      </w:r>
      <w:proofErr w:type="spellEnd"/>
      <w:r w:rsidR="0029298F">
        <w:rPr>
          <w:rFonts w:asciiTheme="majorHAnsi" w:hAnsiTheme="majorHAnsi"/>
        </w:rPr>
        <w:t xml:space="preserve"> </w:t>
      </w:r>
      <w:proofErr w:type="spellStart"/>
      <w:proofErr w:type="gramStart"/>
      <w:r w:rsidR="0029298F">
        <w:rPr>
          <w:rFonts w:asciiTheme="majorHAnsi" w:hAnsiTheme="majorHAnsi"/>
        </w:rPr>
        <w:t>să</w:t>
      </w:r>
      <w:proofErr w:type="spellEnd"/>
      <w:proofErr w:type="gramEnd"/>
      <w:r w:rsidR="0029298F">
        <w:rPr>
          <w:rFonts w:asciiTheme="majorHAnsi" w:hAnsiTheme="majorHAnsi"/>
        </w:rPr>
        <w:t xml:space="preserve"> </w:t>
      </w:r>
      <w:proofErr w:type="spellStart"/>
      <w:r w:rsidR="0029298F">
        <w:rPr>
          <w:rFonts w:asciiTheme="majorHAnsi" w:hAnsiTheme="majorHAnsi"/>
        </w:rPr>
        <w:t>îşi</w:t>
      </w:r>
      <w:proofErr w:type="spellEnd"/>
      <w:r w:rsidR="0029298F">
        <w:rPr>
          <w:rFonts w:asciiTheme="majorHAnsi" w:hAnsiTheme="majorHAnsi"/>
        </w:rPr>
        <w:t xml:space="preserve"> </w:t>
      </w:r>
      <w:proofErr w:type="spellStart"/>
      <w:r w:rsidR="0029298F">
        <w:rPr>
          <w:rFonts w:asciiTheme="majorHAnsi" w:hAnsiTheme="majorHAnsi"/>
        </w:rPr>
        <w:t>dezvolte</w:t>
      </w:r>
      <w:proofErr w:type="spellEnd"/>
      <w:r w:rsidR="0029298F">
        <w:rPr>
          <w:rFonts w:asciiTheme="majorHAnsi" w:hAnsiTheme="majorHAnsi"/>
        </w:rPr>
        <w:t xml:space="preserve"> </w:t>
      </w:r>
      <w:proofErr w:type="spellStart"/>
      <w:r w:rsidR="0029298F">
        <w:rPr>
          <w:rFonts w:asciiTheme="majorHAnsi" w:hAnsiTheme="majorHAnsi"/>
        </w:rPr>
        <w:t>competenţele</w:t>
      </w:r>
      <w:proofErr w:type="spellEnd"/>
      <w:r w:rsidR="0029298F">
        <w:rPr>
          <w:rFonts w:asciiTheme="majorHAnsi" w:hAnsiTheme="majorHAnsi"/>
        </w:rPr>
        <w:t xml:space="preserve"> </w:t>
      </w:r>
      <w:proofErr w:type="spellStart"/>
      <w:r w:rsidR="0029298F">
        <w:rPr>
          <w:rFonts w:asciiTheme="majorHAnsi" w:hAnsiTheme="majorHAnsi"/>
        </w:rPr>
        <w:t>manageriale</w:t>
      </w:r>
      <w:proofErr w:type="spellEnd"/>
      <w:r w:rsidRPr="006309E3">
        <w:rPr>
          <w:rFonts w:asciiTheme="majorHAnsi" w:hAnsiTheme="majorHAnsi"/>
        </w:rPr>
        <w:t>.</w:t>
      </w:r>
      <w:r w:rsidR="007F3FF7">
        <w:rPr>
          <w:rFonts w:asciiTheme="majorHAnsi" w:hAnsiTheme="majorHAnsi"/>
        </w:rPr>
        <w:t xml:space="preserve"> </w:t>
      </w:r>
      <w:proofErr w:type="spellStart"/>
      <w:r w:rsidR="007F3FF7">
        <w:rPr>
          <w:rFonts w:asciiTheme="majorHAnsi" w:hAnsiTheme="majorHAnsi"/>
        </w:rPr>
        <w:t>Activită</w:t>
      </w:r>
      <w:r w:rsidR="007F3FF7">
        <w:rPr>
          <w:rFonts w:asciiTheme="majorHAnsi" w:hAnsiTheme="majorHAnsi"/>
          <w:lang w:val="ro-RO"/>
        </w:rPr>
        <w:t>țile</w:t>
      </w:r>
      <w:proofErr w:type="spellEnd"/>
      <w:r w:rsidR="007F3FF7">
        <w:rPr>
          <w:rFonts w:asciiTheme="majorHAnsi" w:hAnsiTheme="majorHAnsi"/>
          <w:lang w:val="ro-RO"/>
        </w:rPr>
        <w:t xml:space="preserve"> de formare se vor desfășura în perioada </w:t>
      </w:r>
      <w:r w:rsidR="00E8111C">
        <w:rPr>
          <w:rFonts w:asciiTheme="majorHAnsi" w:hAnsiTheme="majorHAnsi"/>
          <w:lang w:val="ro-RO"/>
        </w:rPr>
        <w:t xml:space="preserve">noiembrie </w:t>
      </w:r>
      <w:r w:rsidR="007F3FF7">
        <w:rPr>
          <w:rFonts w:asciiTheme="majorHAnsi" w:hAnsiTheme="majorHAnsi"/>
          <w:lang w:val="ro-RO"/>
        </w:rPr>
        <w:t>2018</w:t>
      </w:r>
      <w:r w:rsidR="00E8111C">
        <w:rPr>
          <w:rFonts w:asciiTheme="majorHAnsi" w:hAnsiTheme="majorHAnsi"/>
          <w:lang w:val="ro-RO"/>
        </w:rPr>
        <w:t xml:space="preserve"> – februarie 2019, la sfârşit de săptă</w:t>
      </w:r>
      <w:r w:rsidR="0029298F">
        <w:rPr>
          <w:rFonts w:asciiTheme="majorHAnsi" w:hAnsiTheme="majorHAnsi"/>
          <w:lang w:val="ro-RO"/>
        </w:rPr>
        <w:t>mâ</w:t>
      </w:r>
      <w:r w:rsidR="007F3FF7">
        <w:rPr>
          <w:rFonts w:asciiTheme="majorHAnsi" w:hAnsiTheme="majorHAnsi"/>
          <w:lang w:val="ro-RO"/>
        </w:rPr>
        <w:t>nă</w:t>
      </w:r>
    </w:p>
    <w:p w:rsidR="002674D3" w:rsidRPr="006309E3" w:rsidRDefault="002674D3" w:rsidP="006309E3">
      <w:pPr>
        <w:ind w:firstLine="720"/>
        <w:jc w:val="both"/>
        <w:rPr>
          <w:rFonts w:asciiTheme="majorHAnsi" w:hAnsiTheme="majorHAnsi"/>
        </w:rPr>
      </w:pPr>
    </w:p>
    <w:p w:rsidR="001B45B3" w:rsidRPr="006309E3" w:rsidRDefault="001B45B3" w:rsidP="006309E3">
      <w:pPr>
        <w:ind w:firstLine="720"/>
        <w:jc w:val="both"/>
        <w:rPr>
          <w:rFonts w:asciiTheme="majorHAnsi" w:hAnsiTheme="majorHAnsi"/>
          <w:b/>
          <w:i/>
        </w:rPr>
      </w:pPr>
      <w:proofErr w:type="spellStart"/>
      <w:r w:rsidRPr="006309E3">
        <w:rPr>
          <w:rFonts w:asciiTheme="majorHAnsi" w:hAnsiTheme="majorHAnsi"/>
          <w:b/>
          <w:i/>
        </w:rPr>
        <w:t>Competenţe</w:t>
      </w:r>
      <w:proofErr w:type="spellEnd"/>
      <w:r w:rsidRPr="006309E3">
        <w:rPr>
          <w:rFonts w:asciiTheme="majorHAnsi" w:hAnsiTheme="majorHAnsi"/>
          <w:b/>
          <w:i/>
        </w:rPr>
        <w:t xml:space="preserve"> </w:t>
      </w:r>
      <w:proofErr w:type="spellStart"/>
      <w:r w:rsidRPr="006309E3">
        <w:rPr>
          <w:rFonts w:asciiTheme="majorHAnsi" w:hAnsiTheme="majorHAnsi"/>
          <w:b/>
          <w:i/>
        </w:rPr>
        <w:t>vizate</w:t>
      </w:r>
      <w:proofErr w:type="spellEnd"/>
      <w:r w:rsidRPr="006309E3">
        <w:rPr>
          <w:rFonts w:asciiTheme="majorHAnsi" w:hAnsiTheme="majorHAnsi"/>
          <w:b/>
          <w:i/>
        </w:rPr>
        <w:t>:</w:t>
      </w:r>
    </w:p>
    <w:p w:rsidR="0029298F" w:rsidRPr="007A5304" w:rsidRDefault="0029298F" w:rsidP="0029298F">
      <w:pPr>
        <w:rPr>
          <w:lang w:val="ro-RO"/>
        </w:rPr>
      </w:pPr>
      <w:r w:rsidRPr="007A5304">
        <w:rPr>
          <w:rFonts w:asciiTheme="majorHAnsi" w:hAnsiTheme="majorHAnsi"/>
          <w:iCs/>
        </w:rPr>
        <w:t xml:space="preserve">1. </w:t>
      </w:r>
      <w:r w:rsidRPr="007A5304">
        <w:rPr>
          <w:rFonts w:asciiTheme="majorHAnsi" w:hAnsiTheme="majorHAnsi" w:cs="Arial"/>
          <w:bCs/>
          <w:iCs/>
          <w:color w:val="000000"/>
          <w:kern w:val="24"/>
          <w:lang w:val="ro-RO"/>
        </w:rPr>
        <w:t xml:space="preserve">Conducerea / </w:t>
      </w:r>
      <w:proofErr w:type="spellStart"/>
      <w:r w:rsidRPr="007A5304">
        <w:rPr>
          <w:rFonts w:asciiTheme="majorHAnsi" w:hAnsiTheme="majorHAnsi" w:cs="Arial"/>
          <w:bCs/>
          <w:iCs/>
          <w:color w:val="000000"/>
          <w:kern w:val="24"/>
          <w:lang w:val="ro-RO"/>
        </w:rPr>
        <w:t>leadershipul</w:t>
      </w:r>
      <w:proofErr w:type="spellEnd"/>
      <w:r w:rsidRPr="007A5304">
        <w:rPr>
          <w:rFonts w:asciiTheme="majorHAnsi" w:hAnsiTheme="majorHAnsi" w:cs="Arial"/>
          <w:bCs/>
          <w:iCs/>
          <w:color w:val="000000"/>
          <w:kern w:val="24"/>
          <w:lang w:val="ro-RO"/>
        </w:rPr>
        <w:t xml:space="preserve"> şi managementul strategic</w:t>
      </w:r>
    </w:p>
    <w:p w:rsidR="0029298F" w:rsidRPr="007A5304" w:rsidRDefault="0029298F" w:rsidP="0029298F">
      <w:pPr>
        <w:rPr>
          <w:rFonts w:asciiTheme="majorHAnsi" w:hAnsiTheme="majorHAnsi" w:cs="Arial"/>
          <w:bCs/>
          <w:iCs/>
          <w:color w:val="000000"/>
          <w:kern w:val="24"/>
          <w:lang w:val="ro-RO"/>
        </w:rPr>
      </w:pPr>
      <w:r w:rsidRPr="007A5304">
        <w:rPr>
          <w:rFonts w:asciiTheme="majorHAnsi" w:hAnsiTheme="majorHAnsi" w:cs="Arial"/>
          <w:bCs/>
          <w:iCs/>
          <w:color w:val="000000"/>
          <w:kern w:val="24"/>
          <w:lang w:val="ro-RO"/>
        </w:rPr>
        <w:t xml:space="preserve">2. Conducerea / </w:t>
      </w:r>
      <w:proofErr w:type="spellStart"/>
      <w:r w:rsidRPr="007A5304">
        <w:rPr>
          <w:rFonts w:asciiTheme="majorHAnsi" w:hAnsiTheme="majorHAnsi" w:cs="Arial"/>
          <w:bCs/>
          <w:iCs/>
          <w:color w:val="000000"/>
          <w:kern w:val="24"/>
          <w:lang w:val="ro-RO"/>
        </w:rPr>
        <w:t>leadershipul</w:t>
      </w:r>
      <w:proofErr w:type="spellEnd"/>
      <w:r w:rsidRPr="007A5304">
        <w:rPr>
          <w:rFonts w:asciiTheme="majorHAnsi" w:hAnsiTheme="majorHAnsi" w:cs="Arial"/>
          <w:bCs/>
          <w:iCs/>
          <w:color w:val="000000"/>
          <w:kern w:val="24"/>
          <w:lang w:val="ro-RO"/>
        </w:rPr>
        <w:t xml:space="preserve"> şi managementul resurselor</w:t>
      </w:r>
    </w:p>
    <w:p w:rsidR="0029298F" w:rsidRPr="007A5304" w:rsidRDefault="0029298F" w:rsidP="0029298F">
      <w:pPr>
        <w:rPr>
          <w:rFonts w:asciiTheme="majorHAnsi" w:hAnsiTheme="majorHAnsi" w:cs="Arial"/>
          <w:bCs/>
          <w:iCs/>
          <w:color w:val="000000"/>
          <w:kern w:val="24"/>
          <w:lang w:val="ro-RO"/>
        </w:rPr>
      </w:pPr>
      <w:r w:rsidRPr="007A5304">
        <w:rPr>
          <w:rFonts w:asciiTheme="majorHAnsi" w:hAnsiTheme="majorHAnsi" w:cs="Arial"/>
          <w:bCs/>
          <w:iCs/>
          <w:color w:val="000000"/>
          <w:kern w:val="24"/>
          <w:lang w:val="ro-RO"/>
        </w:rPr>
        <w:t xml:space="preserve">3. Conducerea / </w:t>
      </w:r>
      <w:proofErr w:type="spellStart"/>
      <w:r w:rsidRPr="007A5304">
        <w:rPr>
          <w:rFonts w:asciiTheme="majorHAnsi" w:hAnsiTheme="majorHAnsi" w:cs="Arial"/>
          <w:bCs/>
          <w:iCs/>
          <w:color w:val="000000"/>
          <w:kern w:val="24"/>
          <w:lang w:val="ro-RO"/>
        </w:rPr>
        <w:t>leadershipul</w:t>
      </w:r>
      <w:proofErr w:type="spellEnd"/>
      <w:r w:rsidRPr="007A5304">
        <w:rPr>
          <w:rFonts w:asciiTheme="majorHAnsi" w:hAnsiTheme="majorHAnsi" w:cs="Arial"/>
          <w:bCs/>
          <w:iCs/>
          <w:color w:val="000000"/>
          <w:kern w:val="24"/>
          <w:lang w:val="ro-RO"/>
        </w:rPr>
        <w:t xml:space="preserve"> şi managementul în comunitate</w:t>
      </w:r>
    </w:p>
    <w:p w:rsidR="002674D3" w:rsidRPr="006309E3" w:rsidRDefault="0029298F" w:rsidP="0029298F">
      <w:pPr>
        <w:rPr>
          <w:rFonts w:asciiTheme="majorHAnsi" w:hAnsiTheme="majorHAnsi"/>
          <w:lang w:val="ro-RO"/>
        </w:rPr>
      </w:pPr>
      <w:r w:rsidRPr="007A5304">
        <w:rPr>
          <w:rFonts w:asciiTheme="majorHAnsi" w:hAnsiTheme="majorHAnsi" w:cs="Arial"/>
          <w:bCs/>
          <w:iCs/>
          <w:color w:val="000000"/>
          <w:kern w:val="24"/>
          <w:lang w:val="ro-RO"/>
        </w:rPr>
        <w:t xml:space="preserve">4. Conducerea / </w:t>
      </w:r>
      <w:proofErr w:type="spellStart"/>
      <w:r w:rsidRPr="007A5304">
        <w:rPr>
          <w:rFonts w:asciiTheme="majorHAnsi" w:hAnsiTheme="majorHAnsi" w:cs="Arial"/>
          <w:bCs/>
          <w:iCs/>
          <w:color w:val="000000"/>
          <w:kern w:val="24"/>
          <w:lang w:val="ro-RO"/>
        </w:rPr>
        <w:t>leadershipul</w:t>
      </w:r>
      <w:proofErr w:type="spellEnd"/>
      <w:r w:rsidRPr="007A5304">
        <w:rPr>
          <w:rFonts w:asciiTheme="majorHAnsi" w:hAnsiTheme="majorHAnsi" w:cs="Arial"/>
          <w:bCs/>
          <w:iCs/>
          <w:color w:val="000000"/>
          <w:kern w:val="24"/>
          <w:lang w:val="ro-RO"/>
        </w:rPr>
        <w:t xml:space="preserve"> şi managementul calităţii în procesul de învăţare</w:t>
      </w:r>
    </w:p>
    <w:p w:rsidR="0029298F" w:rsidRDefault="0029298F" w:rsidP="006309E3">
      <w:pPr>
        <w:ind w:firstLine="720"/>
        <w:rPr>
          <w:rFonts w:asciiTheme="majorHAnsi" w:hAnsiTheme="majorHAnsi"/>
          <w:b/>
          <w:i/>
        </w:rPr>
      </w:pPr>
    </w:p>
    <w:p w:rsidR="007F1637" w:rsidRPr="006309E3" w:rsidRDefault="001B45B3" w:rsidP="006309E3">
      <w:pPr>
        <w:ind w:firstLine="720"/>
        <w:rPr>
          <w:rFonts w:asciiTheme="majorHAnsi" w:hAnsiTheme="majorHAnsi"/>
          <w:b/>
          <w:i/>
        </w:rPr>
      </w:pPr>
      <w:proofErr w:type="spellStart"/>
      <w:r w:rsidRPr="006309E3">
        <w:rPr>
          <w:rFonts w:asciiTheme="majorHAnsi" w:hAnsiTheme="majorHAnsi"/>
          <w:b/>
          <w:i/>
        </w:rPr>
        <w:t>Disciplinele</w:t>
      </w:r>
      <w:proofErr w:type="spellEnd"/>
      <w:r w:rsidRPr="006309E3">
        <w:rPr>
          <w:rFonts w:asciiTheme="majorHAnsi" w:hAnsiTheme="majorHAnsi"/>
          <w:b/>
          <w:i/>
        </w:rPr>
        <w:t xml:space="preserve"> </w:t>
      </w:r>
      <w:proofErr w:type="spellStart"/>
      <w:r w:rsidRPr="006309E3">
        <w:rPr>
          <w:rFonts w:asciiTheme="majorHAnsi" w:hAnsiTheme="majorHAnsi"/>
          <w:b/>
          <w:i/>
        </w:rPr>
        <w:t>programului</w:t>
      </w:r>
      <w:proofErr w:type="spellEnd"/>
      <w:r w:rsidRPr="006309E3">
        <w:rPr>
          <w:rFonts w:asciiTheme="majorHAnsi" w:hAnsiTheme="majorHAnsi"/>
          <w:b/>
          <w:i/>
        </w:rPr>
        <w:t xml:space="preserve"> de </w:t>
      </w:r>
      <w:proofErr w:type="spellStart"/>
      <w:r w:rsidRPr="006309E3">
        <w:rPr>
          <w:rFonts w:asciiTheme="majorHAnsi" w:hAnsiTheme="majorHAnsi"/>
          <w:b/>
          <w:i/>
        </w:rPr>
        <w:t>formare</w:t>
      </w:r>
      <w:proofErr w:type="spellEnd"/>
      <w:r w:rsidRPr="006309E3">
        <w:rPr>
          <w:rFonts w:asciiTheme="majorHAnsi" w:hAnsiTheme="majorHAnsi"/>
          <w:b/>
          <w:i/>
        </w:rPr>
        <w:t>:</w:t>
      </w:r>
    </w:p>
    <w:p w:rsidR="0029298F" w:rsidRPr="0029298F" w:rsidRDefault="0029298F" w:rsidP="0029298F">
      <w:pPr>
        <w:rPr>
          <w:rFonts w:asciiTheme="majorHAnsi" w:hAnsiTheme="majorHAnsi"/>
        </w:rPr>
      </w:pPr>
      <w:r w:rsidRPr="0029298F">
        <w:rPr>
          <w:rFonts w:asciiTheme="majorHAnsi" w:hAnsiTheme="majorHAnsi"/>
        </w:rPr>
        <w:t xml:space="preserve">D1. </w:t>
      </w:r>
      <w:proofErr w:type="spellStart"/>
      <w:r w:rsidRPr="0029298F">
        <w:rPr>
          <w:rFonts w:asciiTheme="majorHAnsi" w:hAnsiTheme="majorHAnsi"/>
        </w:rPr>
        <w:t>Elemente</w:t>
      </w:r>
      <w:proofErr w:type="spellEnd"/>
      <w:r w:rsidRPr="0029298F">
        <w:rPr>
          <w:rFonts w:asciiTheme="majorHAnsi" w:hAnsiTheme="majorHAnsi"/>
        </w:rPr>
        <w:t xml:space="preserve"> de management strategic </w:t>
      </w:r>
      <w:proofErr w:type="spellStart"/>
      <w:r w:rsidRPr="0029298F">
        <w:rPr>
          <w:rFonts w:asciiTheme="majorHAnsi" w:hAnsiTheme="majorHAnsi"/>
        </w:rPr>
        <w:t>şi</w:t>
      </w:r>
      <w:proofErr w:type="spellEnd"/>
      <w:r w:rsidRPr="0029298F">
        <w:rPr>
          <w:rFonts w:asciiTheme="majorHAnsi" w:hAnsiTheme="majorHAnsi"/>
        </w:rPr>
        <w:t xml:space="preserve"> </w:t>
      </w:r>
      <w:proofErr w:type="spellStart"/>
      <w:r w:rsidRPr="0029298F">
        <w:rPr>
          <w:rFonts w:asciiTheme="majorHAnsi" w:hAnsiTheme="majorHAnsi"/>
        </w:rPr>
        <w:t>operaţional</w:t>
      </w:r>
      <w:proofErr w:type="spellEnd"/>
    </w:p>
    <w:p w:rsidR="0029298F" w:rsidRPr="0029298F" w:rsidRDefault="0029298F" w:rsidP="0029298F">
      <w:pPr>
        <w:rPr>
          <w:rFonts w:asciiTheme="majorHAnsi" w:hAnsiTheme="majorHAnsi"/>
        </w:rPr>
      </w:pPr>
      <w:r w:rsidRPr="0029298F">
        <w:rPr>
          <w:rFonts w:asciiTheme="majorHAnsi" w:hAnsiTheme="majorHAnsi"/>
        </w:rPr>
        <w:t xml:space="preserve">D2. </w:t>
      </w:r>
      <w:proofErr w:type="spellStart"/>
      <w:r w:rsidRPr="0029298F">
        <w:rPr>
          <w:rFonts w:asciiTheme="majorHAnsi" w:hAnsiTheme="majorHAnsi"/>
        </w:rPr>
        <w:t>Managementu</w:t>
      </w:r>
      <w:proofErr w:type="spellEnd"/>
      <w:r w:rsidRPr="0029298F">
        <w:rPr>
          <w:rFonts w:asciiTheme="majorHAnsi" w:hAnsiTheme="majorHAnsi"/>
        </w:rPr>
        <w:t xml:space="preserve"> </w:t>
      </w:r>
      <w:proofErr w:type="spellStart"/>
      <w:r w:rsidRPr="0029298F">
        <w:rPr>
          <w:rFonts w:asciiTheme="majorHAnsi" w:hAnsiTheme="majorHAnsi"/>
        </w:rPr>
        <w:t>resurselor</w:t>
      </w:r>
      <w:proofErr w:type="spellEnd"/>
    </w:p>
    <w:p w:rsidR="0029298F" w:rsidRPr="0029298F" w:rsidRDefault="0029298F" w:rsidP="0029298F">
      <w:pPr>
        <w:rPr>
          <w:rFonts w:asciiTheme="majorHAnsi" w:hAnsiTheme="majorHAnsi"/>
        </w:rPr>
      </w:pPr>
      <w:r w:rsidRPr="0029298F">
        <w:rPr>
          <w:rFonts w:asciiTheme="majorHAnsi" w:hAnsiTheme="majorHAnsi"/>
        </w:rPr>
        <w:t xml:space="preserve">D3. </w:t>
      </w:r>
      <w:proofErr w:type="spellStart"/>
      <w:r w:rsidRPr="0029298F">
        <w:rPr>
          <w:rFonts w:asciiTheme="majorHAnsi" w:hAnsiTheme="majorHAnsi"/>
        </w:rPr>
        <w:t>Parteneriatul</w:t>
      </w:r>
      <w:proofErr w:type="spellEnd"/>
      <w:r w:rsidRPr="0029298F">
        <w:rPr>
          <w:rFonts w:asciiTheme="majorHAnsi" w:hAnsiTheme="majorHAnsi"/>
        </w:rPr>
        <w:t xml:space="preserve"> </w:t>
      </w:r>
      <w:proofErr w:type="spellStart"/>
      <w:r w:rsidRPr="0029298F">
        <w:rPr>
          <w:rFonts w:asciiTheme="majorHAnsi" w:hAnsiTheme="majorHAnsi"/>
        </w:rPr>
        <w:t>educaţional</w:t>
      </w:r>
      <w:proofErr w:type="spellEnd"/>
      <w:r w:rsidRPr="0029298F">
        <w:rPr>
          <w:rFonts w:asciiTheme="majorHAnsi" w:hAnsiTheme="majorHAnsi"/>
        </w:rPr>
        <w:t xml:space="preserve"> </w:t>
      </w:r>
      <w:proofErr w:type="spellStart"/>
      <w:r w:rsidRPr="0029298F">
        <w:rPr>
          <w:rFonts w:asciiTheme="majorHAnsi" w:hAnsiTheme="majorHAnsi"/>
        </w:rPr>
        <w:t>şcoală</w:t>
      </w:r>
      <w:proofErr w:type="spellEnd"/>
      <w:r w:rsidRPr="0029298F">
        <w:rPr>
          <w:rFonts w:asciiTheme="majorHAnsi" w:hAnsiTheme="majorHAnsi"/>
        </w:rPr>
        <w:t xml:space="preserve"> – </w:t>
      </w:r>
      <w:proofErr w:type="spellStart"/>
      <w:r w:rsidRPr="0029298F">
        <w:rPr>
          <w:rFonts w:asciiTheme="majorHAnsi" w:hAnsiTheme="majorHAnsi"/>
        </w:rPr>
        <w:t>familie</w:t>
      </w:r>
      <w:proofErr w:type="spellEnd"/>
    </w:p>
    <w:p w:rsidR="0029298F" w:rsidRPr="0029298F" w:rsidRDefault="0029298F" w:rsidP="0029298F">
      <w:pPr>
        <w:rPr>
          <w:rFonts w:asciiTheme="majorHAnsi" w:hAnsiTheme="majorHAnsi"/>
        </w:rPr>
      </w:pPr>
      <w:r w:rsidRPr="0029298F">
        <w:rPr>
          <w:rFonts w:asciiTheme="majorHAnsi" w:hAnsiTheme="majorHAnsi"/>
        </w:rPr>
        <w:t xml:space="preserve">D4. </w:t>
      </w:r>
      <w:proofErr w:type="spellStart"/>
      <w:r w:rsidRPr="0029298F">
        <w:rPr>
          <w:rFonts w:asciiTheme="majorHAnsi" w:hAnsiTheme="majorHAnsi"/>
        </w:rPr>
        <w:t>Şcoala</w:t>
      </w:r>
      <w:proofErr w:type="spellEnd"/>
      <w:r w:rsidRPr="0029298F">
        <w:rPr>
          <w:rFonts w:asciiTheme="majorHAnsi" w:hAnsiTheme="majorHAnsi"/>
        </w:rPr>
        <w:t xml:space="preserve"> </w:t>
      </w:r>
      <w:proofErr w:type="spellStart"/>
      <w:r w:rsidRPr="0029298F">
        <w:rPr>
          <w:rFonts w:asciiTheme="majorHAnsi" w:hAnsiTheme="majorHAnsi"/>
        </w:rPr>
        <w:t>în</w:t>
      </w:r>
      <w:proofErr w:type="spellEnd"/>
      <w:r w:rsidRPr="0029298F">
        <w:rPr>
          <w:rFonts w:asciiTheme="majorHAnsi" w:hAnsiTheme="majorHAnsi"/>
        </w:rPr>
        <w:t xml:space="preserve"> </w:t>
      </w:r>
      <w:proofErr w:type="spellStart"/>
      <w:r w:rsidRPr="0029298F">
        <w:rPr>
          <w:rFonts w:asciiTheme="majorHAnsi" w:hAnsiTheme="majorHAnsi"/>
        </w:rPr>
        <w:t>şi</w:t>
      </w:r>
      <w:proofErr w:type="spellEnd"/>
      <w:r w:rsidRPr="0029298F">
        <w:rPr>
          <w:rFonts w:asciiTheme="majorHAnsi" w:hAnsiTheme="majorHAnsi"/>
        </w:rPr>
        <w:t xml:space="preserve"> </w:t>
      </w:r>
      <w:proofErr w:type="spellStart"/>
      <w:r w:rsidRPr="0029298F">
        <w:rPr>
          <w:rFonts w:asciiTheme="majorHAnsi" w:hAnsiTheme="majorHAnsi"/>
        </w:rPr>
        <w:t>pentru</w:t>
      </w:r>
      <w:proofErr w:type="spellEnd"/>
      <w:r w:rsidRPr="0029298F">
        <w:rPr>
          <w:rFonts w:asciiTheme="majorHAnsi" w:hAnsiTheme="majorHAnsi"/>
        </w:rPr>
        <w:t xml:space="preserve"> </w:t>
      </w:r>
      <w:proofErr w:type="spellStart"/>
      <w:r w:rsidRPr="0029298F">
        <w:rPr>
          <w:rFonts w:asciiTheme="majorHAnsi" w:hAnsiTheme="majorHAnsi"/>
        </w:rPr>
        <w:t>comunitate</w:t>
      </w:r>
      <w:proofErr w:type="spellEnd"/>
    </w:p>
    <w:p w:rsidR="0029298F" w:rsidRPr="0029298F" w:rsidRDefault="0029298F" w:rsidP="0029298F">
      <w:pPr>
        <w:rPr>
          <w:rFonts w:asciiTheme="majorHAnsi" w:hAnsiTheme="majorHAnsi"/>
        </w:rPr>
      </w:pPr>
      <w:r w:rsidRPr="0029298F">
        <w:rPr>
          <w:rFonts w:asciiTheme="majorHAnsi" w:hAnsiTheme="majorHAnsi"/>
        </w:rPr>
        <w:t xml:space="preserve">D5. </w:t>
      </w:r>
      <w:proofErr w:type="spellStart"/>
      <w:proofErr w:type="gramStart"/>
      <w:r w:rsidRPr="0029298F">
        <w:rPr>
          <w:rFonts w:asciiTheme="majorHAnsi" w:hAnsiTheme="majorHAnsi"/>
        </w:rPr>
        <w:t>Cultura</w:t>
      </w:r>
      <w:proofErr w:type="spellEnd"/>
      <w:r w:rsidRPr="0029298F">
        <w:rPr>
          <w:rFonts w:asciiTheme="majorHAnsi" w:hAnsiTheme="majorHAnsi"/>
        </w:rPr>
        <w:t xml:space="preserve"> </w:t>
      </w:r>
      <w:proofErr w:type="spellStart"/>
      <w:r w:rsidRPr="0029298F">
        <w:rPr>
          <w:rFonts w:asciiTheme="majorHAnsi" w:hAnsiTheme="majorHAnsi"/>
        </w:rPr>
        <w:t>calităţii</w:t>
      </w:r>
      <w:proofErr w:type="spellEnd"/>
      <w:r w:rsidRPr="0029298F">
        <w:rPr>
          <w:rFonts w:asciiTheme="majorHAnsi" w:hAnsiTheme="majorHAnsi"/>
        </w:rPr>
        <w:t>.</w:t>
      </w:r>
      <w:proofErr w:type="gramEnd"/>
      <w:r w:rsidRPr="0029298F">
        <w:rPr>
          <w:rFonts w:asciiTheme="majorHAnsi" w:hAnsiTheme="majorHAnsi"/>
        </w:rPr>
        <w:t xml:space="preserve"> </w:t>
      </w:r>
      <w:proofErr w:type="spellStart"/>
      <w:r w:rsidRPr="0029298F">
        <w:rPr>
          <w:rFonts w:asciiTheme="majorHAnsi" w:hAnsiTheme="majorHAnsi"/>
        </w:rPr>
        <w:t>Asigurarea</w:t>
      </w:r>
      <w:proofErr w:type="spellEnd"/>
      <w:r w:rsidRPr="0029298F">
        <w:rPr>
          <w:rFonts w:asciiTheme="majorHAnsi" w:hAnsiTheme="majorHAnsi"/>
        </w:rPr>
        <w:t xml:space="preserve"> </w:t>
      </w:r>
      <w:proofErr w:type="spellStart"/>
      <w:r w:rsidRPr="0029298F">
        <w:rPr>
          <w:rFonts w:asciiTheme="majorHAnsi" w:hAnsiTheme="majorHAnsi"/>
        </w:rPr>
        <w:t>şi</w:t>
      </w:r>
      <w:proofErr w:type="spellEnd"/>
      <w:r w:rsidRPr="0029298F">
        <w:rPr>
          <w:rFonts w:asciiTheme="majorHAnsi" w:hAnsiTheme="majorHAnsi"/>
        </w:rPr>
        <w:t xml:space="preserve"> </w:t>
      </w:r>
      <w:proofErr w:type="spellStart"/>
      <w:r w:rsidRPr="0029298F">
        <w:rPr>
          <w:rFonts w:asciiTheme="majorHAnsi" w:hAnsiTheme="majorHAnsi"/>
        </w:rPr>
        <w:t>controlul</w:t>
      </w:r>
      <w:proofErr w:type="spellEnd"/>
      <w:r w:rsidRPr="0029298F">
        <w:rPr>
          <w:rFonts w:asciiTheme="majorHAnsi" w:hAnsiTheme="majorHAnsi"/>
        </w:rPr>
        <w:t xml:space="preserve"> </w:t>
      </w:r>
      <w:proofErr w:type="spellStart"/>
      <w:r w:rsidRPr="0029298F">
        <w:rPr>
          <w:rFonts w:asciiTheme="majorHAnsi" w:hAnsiTheme="majorHAnsi"/>
        </w:rPr>
        <w:t>calităţii</w:t>
      </w:r>
      <w:proofErr w:type="spellEnd"/>
    </w:p>
    <w:p w:rsidR="002674D3" w:rsidRPr="006309E3" w:rsidRDefault="002674D3" w:rsidP="006309E3">
      <w:pPr>
        <w:rPr>
          <w:rFonts w:asciiTheme="majorHAnsi" w:hAnsiTheme="majorHAnsi"/>
          <w:lang w:val="it-IT"/>
        </w:rPr>
      </w:pPr>
    </w:p>
    <w:p w:rsidR="009B0D62" w:rsidRDefault="002674D3" w:rsidP="009B0D62">
      <w:pPr>
        <w:ind w:firstLine="720"/>
        <w:rPr>
          <w:rFonts w:asciiTheme="majorHAnsi" w:hAnsiTheme="majorHAnsi"/>
          <w:lang w:val="it-IT"/>
        </w:rPr>
      </w:pPr>
      <w:r w:rsidRPr="006309E3">
        <w:rPr>
          <w:rFonts w:asciiTheme="majorHAnsi" w:hAnsiTheme="majorHAnsi"/>
          <w:b/>
          <w:lang w:val="it-IT"/>
        </w:rPr>
        <w:t>Înscrierea</w:t>
      </w:r>
      <w:r w:rsidRPr="006309E3">
        <w:rPr>
          <w:rFonts w:asciiTheme="majorHAnsi" w:hAnsiTheme="majorHAnsi"/>
          <w:lang w:val="it-IT"/>
        </w:rPr>
        <w:t xml:space="preserve"> la programul de formare se face online prin completarea formularului de înscriere la adresa</w:t>
      </w:r>
      <w:r w:rsidR="006309E3">
        <w:rPr>
          <w:rFonts w:asciiTheme="majorHAnsi" w:hAnsiTheme="majorHAnsi"/>
          <w:lang w:val="it-IT"/>
        </w:rPr>
        <w:t>:</w:t>
      </w:r>
    </w:p>
    <w:p w:rsidR="002674D3" w:rsidRPr="006309E3" w:rsidRDefault="002674D3" w:rsidP="009B0D62">
      <w:pPr>
        <w:ind w:firstLine="720"/>
        <w:rPr>
          <w:rFonts w:asciiTheme="majorHAnsi" w:hAnsiTheme="majorHAnsi"/>
          <w:lang w:val="it-IT"/>
        </w:rPr>
      </w:pPr>
      <w:r w:rsidRPr="006309E3">
        <w:rPr>
          <w:rFonts w:asciiTheme="majorHAnsi" w:hAnsiTheme="majorHAnsi"/>
          <w:lang w:val="it-IT"/>
        </w:rPr>
        <w:t xml:space="preserve"> </w:t>
      </w:r>
      <w:hyperlink r:id="rId8" w:history="1">
        <w:r w:rsidR="009B0D62" w:rsidRPr="0034569F">
          <w:rPr>
            <w:rStyle w:val="Hyperlink"/>
            <w:rFonts w:asciiTheme="majorHAnsi" w:hAnsiTheme="majorHAnsi"/>
            <w:lang w:val="ro-RO"/>
          </w:rPr>
          <w:t>https:/</w:t>
        </w:r>
        <w:r w:rsidR="009B0D62" w:rsidRPr="0034569F">
          <w:rPr>
            <w:rStyle w:val="Hyperlink"/>
            <w:rFonts w:asciiTheme="majorHAnsi" w:hAnsiTheme="majorHAnsi"/>
            <w:lang w:val="ro-RO"/>
          </w:rPr>
          <w:t>/</w:t>
        </w:r>
        <w:r w:rsidR="009B0D62" w:rsidRPr="0034569F">
          <w:rPr>
            <w:rStyle w:val="Hyperlink"/>
            <w:rFonts w:asciiTheme="majorHAnsi" w:hAnsiTheme="majorHAnsi"/>
            <w:lang w:val="ro-RO"/>
          </w:rPr>
          <w:t>docs.google.com/forms/d/e/1FAIpQLSd0-2zkNREgzmlSj6JL3xycVqVcO0kI5pmbsfc88Ze4xz8qEg/viewform</w:t>
        </w:r>
      </w:hyperlink>
    </w:p>
    <w:p w:rsidR="009B0D62" w:rsidRDefault="009B0D62" w:rsidP="006309E3">
      <w:pPr>
        <w:ind w:firstLine="720"/>
        <w:rPr>
          <w:rFonts w:asciiTheme="majorHAnsi" w:hAnsiTheme="majorHAnsi"/>
          <w:lang w:val="it-IT"/>
        </w:rPr>
      </w:pPr>
    </w:p>
    <w:p w:rsidR="002674D3" w:rsidRPr="006309E3" w:rsidRDefault="00E8111C" w:rsidP="006309E3">
      <w:pPr>
        <w:ind w:firstLine="720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Perioada de înscriere </w:t>
      </w:r>
      <w:r w:rsidR="00872730">
        <w:rPr>
          <w:rFonts w:asciiTheme="majorHAnsi" w:hAnsiTheme="majorHAnsi"/>
          <w:b/>
          <w:lang w:val="it-IT"/>
        </w:rPr>
        <w:t xml:space="preserve">3 </w:t>
      </w:r>
      <w:r>
        <w:rPr>
          <w:rFonts w:asciiTheme="majorHAnsi" w:hAnsiTheme="majorHAnsi"/>
          <w:b/>
          <w:lang w:val="it-IT"/>
        </w:rPr>
        <w:t xml:space="preserve">octombrie </w:t>
      </w:r>
      <w:r w:rsidR="00872730">
        <w:rPr>
          <w:rFonts w:asciiTheme="majorHAnsi" w:hAnsiTheme="majorHAnsi"/>
          <w:b/>
          <w:lang w:val="it-IT"/>
        </w:rPr>
        <w:t xml:space="preserve">– 1 noiembrie </w:t>
      </w:r>
      <w:r w:rsidR="006309E3" w:rsidRPr="006309E3">
        <w:rPr>
          <w:rFonts w:asciiTheme="majorHAnsi" w:hAnsiTheme="majorHAnsi"/>
          <w:b/>
          <w:lang w:val="it-IT"/>
        </w:rPr>
        <w:t>2018</w:t>
      </w:r>
      <w:r w:rsidR="00872730">
        <w:rPr>
          <w:rFonts w:asciiTheme="majorHAnsi" w:hAnsiTheme="majorHAnsi"/>
          <w:b/>
          <w:lang w:val="it-IT"/>
        </w:rPr>
        <w:t xml:space="preserve"> </w:t>
      </w:r>
    </w:p>
    <w:p w:rsidR="002674D3" w:rsidRPr="006309E3" w:rsidRDefault="002674D3" w:rsidP="006309E3">
      <w:pPr>
        <w:rPr>
          <w:rFonts w:asciiTheme="majorHAnsi" w:hAnsiTheme="majorHAnsi"/>
          <w:lang w:val="it-IT"/>
        </w:rPr>
      </w:pPr>
    </w:p>
    <w:p w:rsidR="006309E3" w:rsidRDefault="002674D3" w:rsidP="006309E3">
      <w:pPr>
        <w:rPr>
          <w:rFonts w:asciiTheme="majorHAnsi" w:hAnsiTheme="majorHAnsi"/>
          <w:lang w:val="it-IT"/>
        </w:rPr>
      </w:pPr>
      <w:r w:rsidRPr="006309E3">
        <w:rPr>
          <w:rFonts w:asciiTheme="majorHAnsi" w:hAnsiTheme="majorHAnsi"/>
          <w:lang w:val="it-IT"/>
        </w:rPr>
        <w:tab/>
        <w:t xml:space="preserve">Taxa de participare la programul de formare este de </w:t>
      </w:r>
      <w:r w:rsidR="00E8111C">
        <w:rPr>
          <w:rFonts w:asciiTheme="majorHAnsi" w:hAnsiTheme="majorHAnsi"/>
          <w:b/>
          <w:lang w:val="it-IT"/>
        </w:rPr>
        <w:t>45</w:t>
      </w:r>
      <w:r w:rsidRPr="006309E3">
        <w:rPr>
          <w:rFonts w:asciiTheme="majorHAnsi" w:hAnsiTheme="majorHAnsi"/>
          <w:b/>
          <w:lang w:val="it-IT"/>
        </w:rPr>
        <w:t>0 lei</w:t>
      </w:r>
      <w:r w:rsidRPr="006309E3">
        <w:rPr>
          <w:rFonts w:asciiTheme="majorHAnsi" w:hAnsiTheme="majorHAnsi"/>
          <w:lang w:val="it-IT"/>
        </w:rPr>
        <w:t>.</w:t>
      </w:r>
    </w:p>
    <w:p w:rsidR="007F3FF7" w:rsidRPr="009D5010" w:rsidRDefault="006309E3" w:rsidP="007F3FF7">
      <w:pPr>
        <w:ind w:firstLine="720"/>
        <w:jc w:val="both"/>
        <w:rPr>
          <w:rFonts w:asciiTheme="majorHAnsi" w:hAnsiTheme="majorHAnsi"/>
          <w:b/>
        </w:rPr>
      </w:pPr>
      <w:r w:rsidRPr="006309E3">
        <w:rPr>
          <w:rFonts w:asciiTheme="majorHAnsi" w:hAnsiTheme="majorHAnsi"/>
        </w:rPr>
        <w:t xml:space="preserve">Plata </w:t>
      </w:r>
      <w:proofErr w:type="spellStart"/>
      <w:r w:rsidRPr="006309E3">
        <w:rPr>
          <w:rFonts w:asciiTheme="majorHAnsi" w:hAnsiTheme="majorHAnsi"/>
        </w:rPr>
        <w:t>taxei</w:t>
      </w:r>
      <w:proofErr w:type="spellEnd"/>
      <w:r w:rsidRPr="006309E3">
        <w:rPr>
          <w:rFonts w:asciiTheme="majorHAnsi" w:hAnsiTheme="majorHAnsi"/>
        </w:rPr>
        <w:t xml:space="preserve"> de </w:t>
      </w:r>
      <w:proofErr w:type="spellStart"/>
      <w:r w:rsidRPr="006309E3">
        <w:rPr>
          <w:rFonts w:asciiTheme="majorHAnsi" w:hAnsiTheme="majorHAnsi"/>
        </w:rPr>
        <w:t>participare</w:t>
      </w:r>
      <w:proofErr w:type="spellEnd"/>
      <w:r w:rsidRPr="006309E3">
        <w:rPr>
          <w:rFonts w:asciiTheme="majorHAnsi" w:hAnsiTheme="majorHAnsi"/>
        </w:rPr>
        <w:t xml:space="preserve"> se </w:t>
      </w:r>
      <w:proofErr w:type="spellStart"/>
      <w:r w:rsidRPr="006309E3">
        <w:rPr>
          <w:rFonts w:asciiTheme="majorHAnsi" w:hAnsiTheme="majorHAnsi"/>
        </w:rPr>
        <w:t>poate</w:t>
      </w:r>
      <w:proofErr w:type="spellEnd"/>
      <w:r w:rsidRPr="006309E3">
        <w:rPr>
          <w:rFonts w:asciiTheme="majorHAnsi" w:hAnsiTheme="majorHAnsi"/>
        </w:rPr>
        <w:t xml:space="preserve"> face </w:t>
      </w:r>
      <w:proofErr w:type="spellStart"/>
      <w:r w:rsidRPr="006309E3">
        <w:rPr>
          <w:rFonts w:asciiTheme="majorHAnsi" w:hAnsiTheme="majorHAnsi"/>
        </w:rPr>
        <w:t>în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numerar</w:t>
      </w:r>
      <w:proofErr w:type="spellEnd"/>
      <w:r w:rsidRPr="006309E3">
        <w:rPr>
          <w:rFonts w:asciiTheme="majorHAnsi" w:hAnsiTheme="majorHAnsi"/>
        </w:rPr>
        <w:t xml:space="preserve"> la </w:t>
      </w:r>
      <w:proofErr w:type="spellStart"/>
      <w:r w:rsidRPr="006309E3">
        <w:rPr>
          <w:rFonts w:asciiTheme="majorHAnsi" w:hAnsiTheme="majorHAnsi"/>
        </w:rPr>
        <w:t>sediul</w:t>
      </w:r>
      <w:proofErr w:type="spellEnd"/>
      <w:r w:rsidR="001B2B95">
        <w:rPr>
          <w:rFonts w:asciiTheme="majorHAnsi" w:hAnsiTheme="majorHAnsi"/>
        </w:rPr>
        <w:t xml:space="preserve"> </w:t>
      </w:r>
      <w:proofErr w:type="spellStart"/>
      <w:r w:rsidR="001B2B95">
        <w:rPr>
          <w:rFonts w:asciiTheme="majorHAnsi" w:hAnsiTheme="majorHAnsi"/>
        </w:rPr>
        <w:t>Casei</w:t>
      </w:r>
      <w:proofErr w:type="spellEnd"/>
      <w:r w:rsidR="001B2B95">
        <w:rPr>
          <w:rFonts w:asciiTheme="majorHAnsi" w:hAnsiTheme="majorHAnsi"/>
        </w:rPr>
        <w:t xml:space="preserve"> </w:t>
      </w:r>
      <w:proofErr w:type="spellStart"/>
      <w:r w:rsidR="001B2B95">
        <w:rPr>
          <w:rFonts w:asciiTheme="majorHAnsi" w:hAnsiTheme="majorHAnsi"/>
        </w:rPr>
        <w:t>Corpului</w:t>
      </w:r>
      <w:proofErr w:type="spellEnd"/>
      <w:r w:rsidR="001B2B95">
        <w:rPr>
          <w:rFonts w:asciiTheme="majorHAnsi" w:hAnsiTheme="majorHAnsi"/>
        </w:rPr>
        <w:t xml:space="preserve"> Didactic </w:t>
      </w:r>
      <w:proofErr w:type="spellStart"/>
      <w:r w:rsidR="001B2B95">
        <w:rPr>
          <w:rFonts w:asciiTheme="majorHAnsi" w:hAnsiTheme="majorHAnsi"/>
        </w:rPr>
        <w:t>Cluj</w:t>
      </w:r>
      <w:proofErr w:type="spellEnd"/>
      <w:r w:rsidR="001B2B95">
        <w:rPr>
          <w:rFonts w:asciiTheme="majorHAnsi" w:hAnsiTheme="majorHAnsi"/>
        </w:rPr>
        <w:t xml:space="preserve"> (</w:t>
      </w:r>
      <w:proofErr w:type="spellStart"/>
      <w:r w:rsidRPr="006309E3">
        <w:rPr>
          <w:rFonts w:asciiTheme="majorHAnsi" w:hAnsiTheme="majorHAnsi"/>
        </w:rPr>
        <w:t>în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zilele</w:t>
      </w:r>
      <w:proofErr w:type="spellEnd"/>
      <w:r w:rsidRPr="006309E3">
        <w:rPr>
          <w:rFonts w:asciiTheme="majorHAnsi" w:hAnsiTheme="majorHAnsi"/>
        </w:rPr>
        <w:t xml:space="preserve"> de </w:t>
      </w:r>
      <w:proofErr w:type="spellStart"/>
      <w:r w:rsidRPr="006309E3">
        <w:rPr>
          <w:rFonts w:asciiTheme="majorHAnsi" w:hAnsiTheme="majorHAnsi"/>
        </w:rPr>
        <w:t>miercuri</w:t>
      </w:r>
      <w:proofErr w:type="spellEnd"/>
      <w:r w:rsidRPr="006309E3">
        <w:rPr>
          <w:rFonts w:asciiTheme="majorHAnsi" w:hAnsiTheme="majorHAnsi"/>
        </w:rPr>
        <w:t xml:space="preserve">, </w:t>
      </w:r>
      <w:proofErr w:type="spellStart"/>
      <w:r w:rsidRPr="006309E3">
        <w:rPr>
          <w:rFonts w:asciiTheme="majorHAnsi" w:hAnsiTheme="majorHAnsi"/>
        </w:rPr>
        <w:t>între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orele</w:t>
      </w:r>
      <w:proofErr w:type="spellEnd"/>
      <w:r w:rsidRPr="006309E3">
        <w:rPr>
          <w:rFonts w:asciiTheme="majorHAnsi" w:hAnsiTheme="majorHAnsi"/>
        </w:rPr>
        <w:t xml:space="preserve"> 9 </w:t>
      </w:r>
      <w:proofErr w:type="spellStart"/>
      <w:r w:rsidRPr="006309E3">
        <w:rPr>
          <w:rFonts w:asciiTheme="majorHAnsi" w:hAnsiTheme="majorHAnsi"/>
        </w:rPr>
        <w:t>şi</w:t>
      </w:r>
      <w:proofErr w:type="spellEnd"/>
      <w:r w:rsidRPr="006309E3">
        <w:rPr>
          <w:rFonts w:asciiTheme="majorHAnsi" w:hAnsiTheme="majorHAnsi"/>
        </w:rPr>
        <w:t xml:space="preserve"> 16) </w:t>
      </w:r>
      <w:proofErr w:type="spellStart"/>
      <w:r w:rsidRPr="006309E3">
        <w:rPr>
          <w:rFonts w:asciiTheme="majorHAnsi" w:hAnsiTheme="majorHAnsi"/>
        </w:rPr>
        <w:t>sau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prin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mandat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poştal</w:t>
      </w:r>
      <w:proofErr w:type="spellEnd"/>
      <w:r w:rsidRPr="006309E3">
        <w:rPr>
          <w:rFonts w:asciiTheme="majorHAnsi" w:hAnsiTheme="majorHAnsi"/>
        </w:rPr>
        <w:t xml:space="preserve">, </w:t>
      </w:r>
      <w:proofErr w:type="spellStart"/>
      <w:r w:rsidRPr="006309E3">
        <w:rPr>
          <w:rFonts w:asciiTheme="majorHAnsi" w:hAnsiTheme="majorHAnsi"/>
        </w:rPr>
        <w:t>respectiv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ordin</w:t>
      </w:r>
      <w:proofErr w:type="spellEnd"/>
      <w:r w:rsidRPr="006309E3">
        <w:rPr>
          <w:rFonts w:asciiTheme="majorHAnsi" w:hAnsiTheme="majorHAnsi"/>
        </w:rPr>
        <w:t xml:space="preserve"> de </w:t>
      </w:r>
      <w:proofErr w:type="spellStart"/>
      <w:r w:rsidRPr="006309E3">
        <w:rPr>
          <w:rFonts w:asciiTheme="majorHAnsi" w:hAnsiTheme="majorHAnsi"/>
        </w:rPr>
        <w:t>plată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în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contul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Casei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Corpului</w:t>
      </w:r>
      <w:proofErr w:type="spellEnd"/>
      <w:r w:rsidRPr="006309E3">
        <w:rPr>
          <w:rFonts w:asciiTheme="majorHAnsi" w:hAnsiTheme="majorHAnsi"/>
        </w:rPr>
        <w:t xml:space="preserve"> Didactic: </w:t>
      </w:r>
      <w:proofErr w:type="spellStart"/>
      <w:r w:rsidRPr="006309E3">
        <w:rPr>
          <w:rFonts w:asciiTheme="majorHAnsi" w:hAnsiTheme="majorHAnsi"/>
        </w:rPr>
        <w:t>cont</w:t>
      </w:r>
      <w:proofErr w:type="spellEnd"/>
      <w:r w:rsidRPr="006309E3">
        <w:rPr>
          <w:rFonts w:asciiTheme="majorHAnsi" w:hAnsiTheme="majorHAnsi"/>
        </w:rPr>
        <w:t xml:space="preserve"> IBAN </w:t>
      </w:r>
      <w:r w:rsidRPr="007567A8">
        <w:rPr>
          <w:rFonts w:asciiTheme="majorHAnsi" w:hAnsiTheme="majorHAnsi"/>
          <w:b/>
        </w:rPr>
        <w:t>RO43 TREZ 2162 0E33 1700 XXXX</w:t>
      </w:r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deschis</w:t>
      </w:r>
      <w:proofErr w:type="spellEnd"/>
      <w:r w:rsidRPr="006309E3">
        <w:rPr>
          <w:rFonts w:asciiTheme="majorHAnsi" w:hAnsiTheme="majorHAnsi"/>
        </w:rPr>
        <w:t xml:space="preserve"> la </w:t>
      </w:r>
      <w:proofErr w:type="spellStart"/>
      <w:r w:rsidRPr="006309E3">
        <w:rPr>
          <w:rFonts w:asciiTheme="majorHAnsi" w:hAnsiTheme="majorHAnsi"/>
        </w:rPr>
        <w:t>Trezoreria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Cluj</w:t>
      </w:r>
      <w:proofErr w:type="spellEnd"/>
      <w:r w:rsidRPr="006309E3">
        <w:rPr>
          <w:rFonts w:asciiTheme="majorHAnsi" w:hAnsiTheme="majorHAnsi"/>
        </w:rPr>
        <w:t xml:space="preserve">, cod fiscal 7929740 (se </w:t>
      </w:r>
      <w:proofErr w:type="spellStart"/>
      <w:r w:rsidRPr="006309E3">
        <w:rPr>
          <w:rFonts w:asciiTheme="majorHAnsi" w:hAnsiTheme="majorHAnsi"/>
        </w:rPr>
        <w:t>menţioneaza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denumirea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programului</w:t>
      </w:r>
      <w:proofErr w:type="spellEnd"/>
      <w:r w:rsidRPr="006309E3">
        <w:rPr>
          <w:rFonts w:asciiTheme="majorHAnsi" w:hAnsiTheme="majorHAnsi"/>
        </w:rPr>
        <w:t xml:space="preserve">). </w:t>
      </w:r>
      <w:proofErr w:type="gramStart"/>
      <w:r w:rsidRPr="006309E3">
        <w:rPr>
          <w:rFonts w:asciiTheme="majorHAnsi" w:hAnsiTheme="majorHAnsi"/>
        </w:rPr>
        <w:t xml:space="preserve">Taxa </w:t>
      </w:r>
      <w:proofErr w:type="spellStart"/>
      <w:r w:rsidRPr="006309E3">
        <w:rPr>
          <w:rFonts w:asciiTheme="majorHAnsi" w:hAnsiTheme="majorHAnsi"/>
        </w:rPr>
        <w:t>poate</w:t>
      </w:r>
      <w:proofErr w:type="spellEnd"/>
      <w:r w:rsidRPr="006309E3">
        <w:rPr>
          <w:rFonts w:asciiTheme="majorHAnsi" w:hAnsiTheme="majorHAnsi"/>
        </w:rPr>
        <w:t xml:space="preserve"> fi </w:t>
      </w:r>
      <w:proofErr w:type="spellStart"/>
      <w:r w:rsidRPr="006309E3">
        <w:rPr>
          <w:rFonts w:asciiTheme="majorHAnsi" w:hAnsiTheme="majorHAnsi"/>
        </w:rPr>
        <w:t>plătită</w:t>
      </w:r>
      <w:proofErr w:type="spellEnd"/>
      <w:r w:rsidRPr="006309E3">
        <w:rPr>
          <w:rFonts w:asciiTheme="majorHAnsi" w:hAnsiTheme="majorHAnsi"/>
        </w:rPr>
        <w:t xml:space="preserve"> din </w:t>
      </w:r>
      <w:proofErr w:type="spellStart"/>
      <w:r w:rsidRPr="006309E3">
        <w:rPr>
          <w:rFonts w:asciiTheme="majorHAnsi" w:hAnsiTheme="majorHAnsi"/>
        </w:rPr>
        <w:t>bugetul</w:t>
      </w:r>
      <w:proofErr w:type="spellEnd"/>
      <w:r w:rsidRPr="006309E3">
        <w:rPr>
          <w:rFonts w:asciiTheme="majorHAnsi" w:hAnsiTheme="majorHAnsi"/>
        </w:rPr>
        <w:t xml:space="preserve"> de </w:t>
      </w:r>
      <w:proofErr w:type="spellStart"/>
      <w:r w:rsidRPr="006309E3">
        <w:rPr>
          <w:rFonts w:asciiTheme="majorHAnsi" w:hAnsiTheme="majorHAnsi"/>
        </w:rPr>
        <w:t>formare</w:t>
      </w:r>
      <w:proofErr w:type="spellEnd"/>
      <w:r w:rsidRPr="006309E3">
        <w:rPr>
          <w:rFonts w:asciiTheme="majorHAnsi" w:hAnsiTheme="majorHAnsi"/>
        </w:rPr>
        <w:t xml:space="preserve"> al </w:t>
      </w:r>
      <w:proofErr w:type="spellStart"/>
      <w:r w:rsidRPr="006309E3">
        <w:rPr>
          <w:rFonts w:asciiTheme="majorHAnsi" w:hAnsiTheme="majorHAnsi"/>
        </w:rPr>
        <w:t>unităţii</w:t>
      </w:r>
      <w:proofErr w:type="spellEnd"/>
      <w:r w:rsidRPr="006309E3">
        <w:rPr>
          <w:rFonts w:asciiTheme="majorHAnsi" w:hAnsiTheme="majorHAnsi"/>
        </w:rPr>
        <w:t xml:space="preserve"> de </w:t>
      </w:r>
      <w:proofErr w:type="spellStart"/>
      <w:r w:rsidRPr="006309E3">
        <w:rPr>
          <w:rFonts w:asciiTheme="majorHAnsi" w:hAnsiTheme="majorHAnsi"/>
        </w:rPr>
        <w:t>învăţământ</w:t>
      </w:r>
      <w:proofErr w:type="spellEnd"/>
      <w:r w:rsidRPr="006309E3">
        <w:rPr>
          <w:rFonts w:asciiTheme="majorHAnsi" w:hAnsiTheme="majorHAnsi"/>
        </w:rPr>
        <w:t xml:space="preserve">, </w:t>
      </w:r>
      <w:proofErr w:type="spellStart"/>
      <w:r w:rsidRPr="006309E3">
        <w:rPr>
          <w:rFonts w:asciiTheme="majorHAnsi" w:hAnsiTheme="majorHAnsi"/>
        </w:rPr>
        <w:t>pe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baza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solicitării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cursanţilor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adresată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conducerii</w:t>
      </w:r>
      <w:proofErr w:type="spell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unităţii</w:t>
      </w:r>
      <w:proofErr w:type="spellEnd"/>
      <w:r w:rsidRPr="006309E3">
        <w:rPr>
          <w:rFonts w:asciiTheme="majorHAnsi" w:hAnsiTheme="majorHAnsi"/>
        </w:rPr>
        <w:t xml:space="preserve"> de </w:t>
      </w:r>
      <w:proofErr w:type="spellStart"/>
      <w:r w:rsidRPr="006309E3">
        <w:rPr>
          <w:rFonts w:asciiTheme="majorHAnsi" w:hAnsiTheme="majorHAnsi"/>
        </w:rPr>
        <w:t>învăţământ</w:t>
      </w:r>
      <w:proofErr w:type="spellEnd"/>
      <w:r w:rsidRPr="006309E3">
        <w:rPr>
          <w:rFonts w:asciiTheme="majorHAnsi" w:hAnsiTheme="majorHAnsi"/>
        </w:rPr>
        <w:t>.</w:t>
      </w:r>
      <w:proofErr w:type="gramEnd"/>
      <w:r w:rsidR="007F3FF7">
        <w:rPr>
          <w:rFonts w:asciiTheme="majorHAnsi" w:hAnsiTheme="majorHAnsi"/>
        </w:rPr>
        <w:t xml:space="preserve"> Taxa se </w:t>
      </w:r>
      <w:proofErr w:type="spellStart"/>
      <w:proofErr w:type="gramStart"/>
      <w:r w:rsidR="007F3FF7">
        <w:rPr>
          <w:rFonts w:asciiTheme="majorHAnsi" w:hAnsiTheme="majorHAnsi"/>
        </w:rPr>
        <w:t>va</w:t>
      </w:r>
      <w:proofErr w:type="spellEnd"/>
      <w:proofErr w:type="gramEnd"/>
      <w:r w:rsidR="007F3FF7">
        <w:rPr>
          <w:rFonts w:asciiTheme="majorHAnsi" w:hAnsiTheme="majorHAnsi"/>
        </w:rPr>
        <w:t xml:space="preserve"> </w:t>
      </w:r>
      <w:proofErr w:type="spellStart"/>
      <w:r w:rsidR="007F3FF7">
        <w:rPr>
          <w:rFonts w:asciiTheme="majorHAnsi" w:hAnsiTheme="majorHAnsi"/>
        </w:rPr>
        <w:t>achita</w:t>
      </w:r>
      <w:proofErr w:type="spellEnd"/>
      <w:r w:rsidR="007F3FF7">
        <w:rPr>
          <w:rFonts w:asciiTheme="majorHAnsi" w:hAnsiTheme="majorHAnsi"/>
        </w:rPr>
        <w:t xml:space="preserve"> </w:t>
      </w:r>
      <w:proofErr w:type="spellStart"/>
      <w:r w:rsidR="007F3FF7">
        <w:rPr>
          <w:rFonts w:asciiTheme="majorHAnsi" w:hAnsiTheme="majorHAnsi"/>
        </w:rPr>
        <w:t>pana</w:t>
      </w:r>
      <w:proofErr w:type="spellEnd"/>
      <w:r w:rsidR="007F3FF7">
        <w:rPr>
          <w:rFonts w:asciiTheme="majorHAnsi" w:hAnsiTheme="majorHAnsi"/>
        </w:rPr>
        <w:t xml:space="preserve"> </w:t>
      </w:r>
      <w:proofErr w:type="spellStart"/>
      <w:r w:rsidR="007F3FF7">
        <w:rPr>
          <w:rFonts w:asciiTheme="majorHAnsi" w:hAnsiTheme="majorHAnsi"/>
        </w:rPr>
        <w:t>în</w:t>
      </w:r>
      <w:proofErr w:type="spellEnd"/>
      <w:r w:rsidR="007F3FF7">
        <w:rPr>
          <w:rFonts w:asciiTheme="majorHAnsi" w:hAnsiTheme="majorHAnsi"/>
        </w:rPr>
        <w:t xml:space="preserve"> data de </w:t>
      </w:r>
      <w:r w:rsidR="00872730">
        <w:rPr>
          <w:rFonts w:asciiTheme="majorHAnsi" w:hAnsiTheme="majorHAnsi"/>
          <w:b/>
        </w:rPr>
        <w:t xml:space="preserve">15 </w:t>
      </w:r>
      <w:proofErr w:type="spellStart"/>
      <w:r w:rsidR="00872730">
        <w:rPr>
          <w:rFonts w:asciiTheme="majorHAnsi" w:hAnsiTheme="majorHAnsi"/>
          <w:b/>
        </w:rPr>
        <w:t>noie</w:t>
      </w:r>
      <w:r w:rsidR="00E8111C">
        <w:rPr>
          <w:rFonts w:asciiTheme="majorHAnsi" w:hAnsiTheme="majorHAnsi"/>
          <w:b/>
        </w:rPr>
        <w:t>mbrie</w:t>
      </w:r>
      <w:proofErr w:type="spellEnd"/>
      <w:r w:rsidR="00E8111C">
        <w:rPr>
          <w:rFonts w:asciiTheme="majorHAnsi" w:hAnsiTheme="majorHAnsi"/>
          <w:b/>
        </w:rPr>
        <w:t xml:space="preserve"> </w:t>
      </w:r>
      <w:r w:rsidR="007F3FF7" w:rsidRPr="009D5010">
        <w:rPr>
          <w:rFonts w:asciiTheme="majorHAnsi" w:hAnsiTheme="majorHAnsi"/>
          <w:b/>
        </w:rPr>
        <w:t>2018.</w:t>
      </w:r>
    </w:p>
    <w:p w:rsidR="007F1637" w:rsidRPr="006309E3" w:rsidRDefault="007F1637" w:rsidP="006309E3">
      <w:pPr>
        <w:jc w:val="center"/>
        <w:rPr>
          <w:rFonts w:asciiTheme="majorHAnsi" w:hAnsiTheme="majorHAnsi"/>
        </w:rPr>
      </w:pPr>
    </w:p>
    <w:p w:rsidR="007F1637" w:rsidRPr="006309E3" w:rsidRDefault="007F1637" w:rsidP="006309E3">
      <w:pPr>
        <w:jc w:val="both"/>
        <w:rPr>
          <w:rFonts w:asciiTheme="majorHAnsi" w:hAnsiTheme="majorHAnsi"/>
        </w:rPr>
      </w:pPr>
      <w:r w:rsidRPr="006309E3">
        <w:rPr>
          <w:rFonts w:asciiTheme="majorHAnsi" w:hAnsiTheme="majorHAnsi"/>
        </w:rPr>
        <w:t xml:space="preserve">Director Casa </w:t>
      </w:r>
      <w:proofErr w:type="spellStart"/>
      <w:r w:rsidRPr="006309E3">
        <w:rPr>
          <w:rFonts w:asciiTheme="majorHAnsi" w:hAnsiTheme="majorHAnsi"/>
        </w:rPr>
        <w:t>Corpului</w:t>
      </w:r>
      <w:proofErr w:type="spellEnd"/>
      <w:r w:rsidRPr="006309E3">
        <w:rPr>
          <w:rFonts w:asciiTheme="majorHAnsi" w:hAnsiTheme="majorHAnsi"/>
        </w:rPr>
        <w:t xml:space="preserve"> Didactic </w:t>
      </w:r>
      <w:proofErr w:type="spellStart"/>
      <w:r w:rsidRPr="006309E3">
        <w:rPr>
          <w:rFonts w:asciiTheme="majorHAnsi" w:hAnsiTheme="majorHAnsi"/>
        </w:rPr>
        <w:t>Cluj</w:t>
      </w:r>
      <w:proofErr w:type="spellEnd"/>
      <w:r w:rsidRPr="006309E3">
        <w:rPr>
          <w:rFonts w:asciiTheme="majorHAnsi" w:hAnsiTheme="majorHAnsi"/>
        </w:rPr>
        <w:t>,</w:t>
      </w:r>
    </w:p>
    <w:p w:rsidR="007F1637" w:rsidRPr="006309E3" w:rsidRDefault="007F1637" w:rsidP="007F3FF7">
      <w:pPr>
        <w:jc w:val="both"/>
        <w:rPr>
          <w:rFonts w:asciiTheme="majorHAnsi" w:hAnsiTheme="majorHAnsi"/>
        </w:rPr>
      </w:pPr>
      <w:proofErr w:type="spellStart"/>
      <w:proofErr w:type="gramStart"/>
      <w:r w:rsidRPr="006309E3">
        <w:rPr>
          <w:rFonts w:asciiTheme="majorHAnsi" w:hAnsiTheme="majorHAnsi"/>
        </w:rPr>
        <w:t>profesor</w:t>
      </w:r>
      <w:proofErr w:type="spellEnd"/>
      <w:r w:rsidRPr="006309E3">
        <w:rPr>
          <w:rFonts w:asciiTheme="majorHAnsi" w:hAnsiTheme="majorHAnsi"/>
        </w:rPr>
        <w:t xml:space="preserve">  </w:t>
      </w:r>
      <w:proofErr w:type="spellStart"/>
      <w:r w:rsidRPr="006309E3">
        <w:rPr>
          <w:rFonts w:asciiTheme="majorHAnsi" w:hAnsiTheme="majorHAnsi"/>
        </w:rPr>
        <w:t>Mihaela</w:t>
      </w:r>
      <w:proofErr w:type="spellEnd"/>
      <w:proofErr w:type="gram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Popescu</w:t>
      </w:r>
      <w:proofErr w:type="spellEnd"/>
      <w:r w:rsidRPr="006309E3">
        <w:rPr>
          <w:rFonts w:asciiTheme="majorHAnsi" w:hAnsiTheme="majorHAnsi"/>
        </w:rPr>
        <w:t xml:space="preserve">          </w:t>
      </w:r>
      <w:r w:rsidR="007F3FF7">
        <w:rPr>
          <w:rFonts w:asciiTheme="majorHAnsi" w:hAnsiTheme="majorHAnsi"/>
        </w:rPr>
        <w:t xml:space="preserve">                                       </w:t>
      </w:r>
      <w:proofErr w:type="spellStart"/>
      <w:r w:rsidRPr="006309E3">
        <w:rPr>
          <w:rFonts w:asciiTheme="majorHAnsi" w:hAnsiTheme="majorHAnsi"/>
        </w:rPr>
        <w:t>Responsabil</w:t>
      </w:r>
      <w:proofErr w:type="spellEnd"/>
      <w:r w:rsidRPr="006309E3">
        <w:rPr>
          <w:rFonts w:asciiTheme="majorHAnsi" w:hAnsiTheme="majorHAnsi"/>
        </w:rPr>
        <w:t xml:space="preserve"> </w:t>
      </w:r>
      <w:r w:rsidR="005F3487" w:rsidRPr="006309E3">
        <w:rPr>
          <w:rFonts w:asciiTheme="majorHAnsi" w:hAnsiTheme="majorHAnsi"/>
        </w:rPr>
        <w:t>program</w:t>
      </w:r>
      <w:r w:rsidR="006309E3">
        <w:rPr>
          <w:rFonts w:asciiTheme="majorHAnsi" w:hAnsiTheme="majorHAnsi"/>
        </w:rPr>
        <w:t>,</w:t>
      </w:r>
    </w:p>
    <w:p w:rsidR="00DC2F67" w:rsidRPr="006309E3" w:rsidRDefault="00DC2F67" w:rsidP="006309E3">
      <w:pPr>
        <w:jc w:val="right"/>
        <w:rPr>
          <w:rFonts w:asciiTheme="majorHAnsi" w:hAnsiTheme="majorHAnsi"/>
          <w:lang w:val="ro-RO"/>
        </w:rPr>
      </w:pPr>
      <w:proofErr w:type="spellStart"/>
      <w:proofErr w:type="gramStart"/>
      <w:r w:rsidRPr="006309E3">
        <w:rPr>
          <w:rFonts w:asciiTheme="majorHAnsi" w:hAnsiTheme="majorHAnsi"/>
        </w:rPr>
        <w:t>profesor</w:t>
      </w:r>
      <w:proofErr w:type="spellEnd"/>
      <w:proofErr w:type="gramEnd"/>
      <w:r w:rsidRPr="006309E3">
        <w:rPr>
          <w:rFonts w:asciiTheme="majorHAnsi" w:hAnsiTheme="majorHAnsi"/>
        </w:rPr>
        <w:t xml:space="preserve"> </w:t>
      </w:r>
      <w:proofErr w:type="spellStart"/>
      <w:r w:rsidRPr="006309E3">
        <w:rPr>
          <w:rFonts w:asciiTheme="majorHAnsi" w:hAnsiTheme="majorHAnsi"/>
        </w:rPr>
        <w:t>metodist</w:t>
      </w:r>
      <w:proofErr w:type="spellEnd"/>
      <w:r w:rsidRPr="006309E3">
        <w:rPr>
          <w:rFonts w:asciiTheme="majorHAnsi" w:hAnsiTheme="majorHAnsi"/>
        </w:rPr>
        <w:t xml:space="preserve"> Dana Zoe </w:t>
      </w:r>
      <w:proofErr w:type="spellStart"/>
      <w:r w:rsidRPr="006309E3">
        <w:rPr>
          <w:rFonts w:asciiTheme="majorHAnsi" w:hAnsiTheme="majorHAnsi"/>
        </w:rPr>
        <w:t>Mateescu</w:t>
      </w:r>
      <w:proofErr w:type="spellEnd"/>
    </w:p>
    <w:sectPr w:rsidR="00DC2F67" w:rsidRPr="006309E3" w:rsidSect="000868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9AF"/>
    <w:multiLevelType w:val="hybridMultilevel"/>
    <w:tmpl w:val="63C2A6A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33"/>
    <w:rsid w:val="00086866"/>
    <w:rsid w:val="000E0E01"/>
    <w:rsid w:val="00153CD1"/>
    <w:rsid w:val="00155333"/>
    <w:rsid w:val="00172114"/>
    <w:rsid w:val="001B2B95"/>
    <w:rsid w:val="001B45B3"/>
    <w:rsid w:val="00235E1B"/>
    <w:rsid w:val="002674D3"/>
    <w:rsid w:val="0029298F"/>
    <w:rsid w:val="002A1B86"/>
    <w:rsid w:val="0036164B"/>
    <w:rsid w:val="003A75EF"/>
    <w:rsid w:val="004A7781"/>
    <w:rsid w:val="004B4FAC"/>
    <w:rsid w:val="005341B9"/>
    <w:rsid w:val="005635C7"/>
    <w:rsid w:val="005C26EB"/>
    <w:rsid w:val="005F3487"/>
    <w:rsid w:val="00630722"/>
    <w:rsid w:val="006309E3"/>
    <w:rsid w:val="00660CCC"/>
    <w:rsid w:val="00662384"/>
    <w:rsid w:val="006E4163"/>
    <w:rsid w:val="007567A8"/>
    <w:rsid w:val="007A44B5"/>
    <w:rsid w:val="007F1637"/>
    <w:rsid w:val="007F3FF7"/>
    <w:rsid w:val="007F5CFF"/>
    <w:rsid w:val="008017BF"/>
    <w:rsid w:val="00823760"/>
    <w:rsid w:val="00851350"/>
    <w:rsid w:val="00872730"/>
    <w:rsid w:val="008778C9"/>
    <w:rsid w:val="008850E9"/>
    <w:rsid w:val="008C3E25"/>
    <w:rsid w:val="009B0D62"/>
    <w:rsid w:val="009D5010"/>
    <w:rsid w:val="00A771B0"/>
    <w:rsid w:val="00AE7247"/>
    <w:rsid w:val="00AE73AE"/>
    <w:rsid w:val="00C23E09"/>
    <w:rsid w:val="00DC2F67"/>
    <w:rsid w:val="00E14BF0"/>
    <w:rsid w:val="00E8111C"/>
    <w:rsid w:val="00E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33"/>
    <w:rPr>
      <w:rFonts w:ascii="Times New Roman" w:eastAsia="Times New Roman" w:hAnsi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99"/>
    <w:rsid w:val="001553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rsid w:val="001553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5533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Fontdeparagrafimplicit"/>
    <w:unhideWhenUsed/>
    <w:rsid w:val="002674D3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7567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33"/>
    <w:rPr>
      <w:rFonts w:ascii="Times New Roman" w:eastAsia="Times New Roman" w:hAnsi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99"/>
    <w:rsid w:val="001553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rsid w:val="001553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5533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Fontdeparagrafimplicit"/>
    <w:unhideWhenUsed/>
    <w:rsid w:val="002674D3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756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0-2zkNREgzmlSj6JL3xycVqVcO0kI5pmbsfc88Ze4xz8qEg/viewfor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330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PROFESOR_06</dc:creator>
  <cp:lastModifiedBy>user</cp:lastModifiedBy>
  <cp:revision>6</cp:revision>
  <cp:lastPrinted>2018-10-03T09:34:00Z</cp:lastPrinted>
  <dcterms:created xsi:type="dcterms:W3CDTF">2018-09-26T10:47:00Z</dcterms:created>
  <dcterms:modified xsi:type="dcterms:W3CDTF">2018-10-03T09:36:00Z</dcterms:modified>
</cp:coreProperties>
</file>